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3A8D" w:rsidRDefault="00A22787" w:rsidP="004F69F4">
      <w:pPr>
        <w:spacing w:afterLines="50" w:after="156" w:line="0" w:lineRule="atLeast"/>
        <w:jc w:val="center"/>
        <w:rPr>
          <w:rFonts w:ascii="微软雅黑" w:eastAsia="微软雅黑" w:hAnsi="微软雅黑"/>
          <w:sz w:val="36"/>
          <w:szCs w:val="36"/>
        </w:rPr>
      </w:pPr>
      <w:r w:rsidRPr="00A22787">
        <w:rPr>
          <w:rFonts w:ascii="微软雅黑" w:eastAsia="微软雅黑" w:hAnsi="微软雅黑" w:hint="eastAsia"/>
          <w:sz w:val="36"/>
          <w:szCs w:val="36"/>
        </w:rPr>
        <w:t xml:space="preserve">VCB-Studio教程14 </w:t>
      </w:r>
      <w:r w:rsidR="00C36BD3">
        <w:rPr>
          <w:rFonts w:ascii="微软雅黑" w:eastAsia="微软雅黑" w:hAnsi="微软雅黑" w:hint="eastAsia"/>
          <w:sz w:val="36"/>
          <w:szCs w:val="36"/>
        </w:rPr>
        <w:t>Blur</w:t>
      </w:r>
      <w:r w:rsidR="0033150D">
        <w:rPr>
          <w:rFonts w:ascii="微软雅黑" w:eastAsia="微软雅黑" w:hAnsi="微软雅黑" w:hint="eastAsia"/>
          <w:sz w:val="36"/>
          <w:szCs w:val="36"/>
        </w:rPr>
        <w:t>/柔化</w:t>
      </w:r>
    </w:p>
    <w:p w:rsidR="00A22787" w:rsidRDefault="00F86800" w:rsidP="004F69F4">
      <w:pPr>
        <w:spacing w:afterLines="50" w:after="156" w:line="0" w:lineRule="atLeast"/>
        <w:jc w:val="left"/>
        <w:rPr>
          <w:rFonts w:ascii="微软雅黑" w:eastAsia="微软雅黑" w:hAnsi="微软雅黑"/>
          <w:szCs w:val="21"/>
        </w:rPr>
      </w:pPr>
      <w:r w:rsidRPr="00F86800">
        <w:rPr>
          <w:rFonts w:ascii="微软雅黑" w:eastAsia="微软雅黑" w:hAnsi="微软雅黑" w:hint="eastAsia"/>
          <w:szCs w:val="21"/>
        </w:rPr>
        <w:t>本教程旨在讲述AverageBlur和MedianBlur两种Blur思想</w:t>
      </w:r>
      <w:r>
        <w:rPr>
          <w:rFonts w:ascii="微软雅黑" w:eastAsia="微软雅黑" w:hAnsi="微软雅黑" w:hint="eastAsia"/>
          <w:szCs w:val="21"/>
        </w:rPr>
        <w:t>，并详细讲解RemoveGrain的几种常见用法。</w:t>
      </w:r>
    </w:p>
    <w:p w:rsidR="00F86800" w:rsidRDefault="00F86800" w:rsidP="004F69F4">
      <w:pPr>
        <w:spacing w:afterLines="50" w:after="156" w:line="0" w:lineRule="atLeast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 w:val="30"/>
          <w:szCs w:val="30"/>
        </w:rPr>
        <w:t>0. Blur的原理</w:t>
      </w:r>
    </w:p>
    <w:p w:rsidR="00F86800" w:rsidRPr="00F86800" w:rsidRDefault="00F86800" w:rsidP="004F69F4">
      <w:pPr>
        <w:spacing w:afterLines="50" w:after="156" w:line="0" w:lineRule="atLeast"/>
        <w:jc w:val="left"/>
        <w:rPr>
          <w:rFonts w:ascii="微软雅黑" w:eastAsia="微软雅黑" w:hAnsi="微软雅黑"/>
          <w:strike/>
          <w:szCs w:val="21"/>
        </w:rPr>
      </w:pPr>
      <w:r w:rsidRPr="00F86800">
        <w:rPr>
          <w:rFonts w:ascii="微软雅黑" w:eastAsia="微软雅黑" w:hAnsi="微软雅黑" w:hint="eastAsia"/>
          <w:strike/>
          <w:szCs w:val="21"/>
        </w:rPr>
        <w:t>总结为一句话就是：允许你装逼，但是不要太过分。</w:t>
      </w:r>
    </w:p>
    <w:p w:rsidR="00F86800" w:rsidRDefault="00847144" w:rsidP="004F69F4">
      <w:pPr>
        <w:spacing w:afterLines="50" w:after="156" w:line="0" w:lineRule="atLeast"/>
        <w:jc w:val="left"/>
        <w:rPr>
          <w:rFonts w:ascii="微软雅黑" w:eastAsia="微软雅黑" w:hAnsi="微软雅黑"/>
          <w:szCs w:val="21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2A8453DB" wp14:editId="3191BCBF">
            <wp:simplePos x="0" y="0"/>
            <wp:positionH relativeFrom="column">
              <wp:posOffset>1466215</wp:posOffset>
            </wp:positionH>
            <wp:positionV relativeFrom="paragraph">
              <wp:posOffset>481965</wp:posOffset>
            </wp:positionV>
            <wp:extent cx="4143375" cy="2419350"/>
            <wp:effectExtent l="0" t="0" r="9525" b="19050"/>
            <wp:wrapNone/>
            <wp:docPr id="1" name="图表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6800">
        <w:rPr>
          <w:rFonts w:ascii="微软雅黑" w:eastAsia="微软雅黑" w:hAnsi="微软雅黑" w:hint="eastAsia"/>
          <w:szCs w:val="21"/>
        </w:rPr>
        <w:t>数字图像中，图像的高频信息，比如线条，比如噪点，都是体现在数字比邻域大（或者小）。比如说我们来看一维的图像：</w:t>
      </w:r>
    </w:p>
    <w:tbl>
      <w:tblPr>
        <w:tblW w:w="1080" w:type="dxa"/>
        <w:tblInd w:w="93" w:type="dxa"/>
        <w:tblLook w:val="04A0" w:firstRow="1" w:lastRow="0" w:firstColumn="1" w:lastColumn="0" w:noHBand="0" w:noVBand="1"/>
      </w:tblPr>
      <w:tblGrid>
        <w:gridCol w:w="1096"/>
      </w:tblGrid>
      <w:tr w:rsidR="00F86800" w:rsidRPr="00F86800" w:rsidTr="00F86800">
        <w:trPr>
          <w:trHeight w:val="27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86800" w:rsidRPr="00F86800" w:rsidRDefault="00F86800" w:rsidP="00F86800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F8680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0.5</w:t>
            </w:r>
          </w:p>
        </w:tc>
      </w:tr>
      <w:tr w:rsidR="00F86800" w:rsidRPr="00F86800" w:rsidTr="00F86800">
        <w:trPr>
          <w:trHeight w:val="27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86800" w:rsidRPr="00F86800" w:rsidRDefault="00F86800" w:rsidP="00F86800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F8680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0.454545</w:t>
            </w:r>
          </w:p>
        </w:tc>
      </w:tr>
      <w:tr w:rsidR="00F86800" w:rsidRPr="00F86800" w:rsidTr="00F86800">
        <w:trPr>
          <w:trHeight w:val="27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86800" w:rsidRPr="00F86800" w:rsidRDefault="00F86800" w:rsidP="00F86800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F8680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0.416667</w:t>
            </w:r>
          </w:p>
        </w:tc>
      </w:tr>
      <w:tr w:rsidR="00F86800" w:rsidRPr="00F86800" w:rsidTr="00F86800">
        <w:trPr>
          <w:trHeight w:val="27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86800" w:rsidRPr="00F86800" w:rsidRDefault="00F86800" w:rsidP="00F86800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F8680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0.384615</w:t>
            </w:r>
          </w:p>
        </w:tc>
      </w:tr>
      <w:tr w:rsidR="00F86800" w:rsidRPr="00F86800" w:rsidTr="00F86800">
        <w:trPr>
          <w:trHeight w:val="27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86800" w:rsidRPr="00F86800" w:rsidRDefault="00F86800" w:rsidP="00F86800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F8680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0.357143</w:t>
            </w:r>
          </w:p>
        </w:tc>
      </w:tr>
      <w:tr w:rsidR="00F86800" w:rsidRPr="00F86800" w:rsidTr="00F86800">
        <w:trPr>
          <w:trHeight w:val="27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86800" w:rsidRPr="00F86800" w:rsidRDefault="00F86800" w:rsidP="00F86800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F8680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0.333333</w:t>
            </w:r>
          </w:p>
        </w:tc>
      </w:tr>
      <w:tr w:rsidR="00F86800" w:rsidRPr="00F86800" w:rsidTr="00F86800">
        <w:trPr>
          <w:trHeight w:val="27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86800" w:rsidRPr="00F86800" w:rsidRDefault="00F86800" w:rsidP="00F86800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F8680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0.3125</w:t>
            </w:r>
          </w:p>
        </w:tc>
      </w:tr>
      <w:tr w:rsidR="00F86800" w:rsidRPr="00F86800" w:rsidTr="00F86800">
        <w:trPr>
          <w:trHeight w:val="27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86800" w:rsidRPr="00F86800" w:rsidRDefault="00F86800" w:rsidP="00F86800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F8680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0.294118</w:t>
            </w:r>
          </w:p>
        </w:tc>
      </w:tr>
      <w:tr w:rsidR="00F86800" w:rsidRPr="00F86800" w:rsidTr="00F86800">
        <w:trPr>
          <w:trHeight w:val="27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86800" w:rsidRPr="00F86800" w:rsidRDefault="00F86800" w:rsidP="00F86800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F8680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0.277778</w:t>
            </w:r>
          </w:p>
        </w:tc>
      </w:tr>
      <w:tr w:rsidR="00F86800" w:rsidRPr="00F86800" w:rsidTr="00F86800">
        <w:trPr>
          <w:trHeight w:val="27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86800" w:rsidRPr="00F86800" w:rsidRDefault="00F86800" w:rsidP="00F86800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F8680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0.263158</w:t>
            </w:r>
          </w:p>
        </w:tc>
      </w:tr>
      <w:tr w:rsidR="00F86800" w:rsidRPr="00F86800" w:rsidTr="00F86800">
        <w:trPr>
          <w:trHeight w:val="27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86800" w:rsidRPr="00F86800" w:rsidRDefault="00F86800" w:rsidP="00F86800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F86800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0.25</w:t>
            </w:r>
          </w:p>
        </w:tc>
      </w:tr>
    </w:tbl>
    <w:p w:rsidR="009A3BE7" w:rsidRDefault="009A3BE7" w:rsidP="00A22787">
      <w:pPr>
        <w:jc w:val="left"/>
        <w:rPr>
          <w:rFonts w:ascii="微软雅黑" w:eastAsia="微软雅黑" w:hAnsi="微软雅黑"/>
          <w:szCs w:val="21"/>
        </w:rPr>
      </w:pPr>
    </w:p>
    <w:p w:rsidR="00F86800" w:rsidRDefault="00847144" w:rsidP="00A22787">
      <w:pPr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其实是</w:t>
      </w:r>
      <w:r w:rsidRPr="00847144">
        <w:rPr>
          <w:rFonts w:ascii="微软雅黑" w:eastAsia="微软雅黑" w:hAnsi="微软雅黑"/>
          <w:position w:val="-24"/>
          <w:szCs w:val="21"/>
        </w:rPr>
        <w:object w:dxaOrig="2079" w:dyaOrig="6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4.25pt;height:30.75pt" o:ole="">
            <v:imagedata r:id="rId6" o:title=""/>
          </v:shape>
          <o:OLEObject Type="Embed" ProgID="Equation.DSMT4" ShapeID="_x0000_i1025" DrawAspect="Content" ObjectID="_1523140957" r:id="rId7"/>
        </w:object>
      </w:r>
      <w:r>
        <w:rPr>
          <w:rFonts w:ascii="微软雅黑" w:eastAsia="微软雅黑" w:hAnsi="微软雅黑" w:hint="eastAsia"/>
          <w:szCs w:val="21"/>
        </w:rPr>
        <w:t>生成的。我们把它画成曲线，得到一条光滑的线。</w:t>
      </w:r>
    </w:p>
    <w:p w:rsidR="00847144" w:rsidRDefault="00847144" w:rsidP="00A22787">
      <w:pPr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现在，我们在第3个和倒数第3个数字的地方，分别添加-0.1和0.05的噪点：</w:t>
      </w:r>
    </w:p>
    <w:tbl>
      <w:tblPr>
        <w:tblW w:w="1096" w:type="dxa"/>
        <w:tblInd w:w="93" w:type="dxa"/>
        <w:tblLook w:val="04A0" w:firstRow="1" w:lastRow="0" w:firstColumn="1" w:lastColumn="0" w:noHBand="0" w:noVBand="1"/>
      </w:tblPr>
      <w:tblGrid>
        <w:gridCol w:w="1096"/>
      </w:tblGrid>
      <w:tr w:rsidR="00847144" w:rsidRPr="00847144" w:rsidTr="00847144">
        <w:trPr>
          <w:trHeight w:val="270"/>
        </w:trPr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7144" w:rsidRPr="00847144" w:rsidRDefault="00847144" w:rsidP="00847144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1" locked="0" layoutInCell="1" allowOverlap="1" wp14:anchorId="70382991" wp14:editId="359F9FE1">
                  <wp:simplePos x="0" y="0"/>
                  <wp:positionH relativeFrom="column">
                    <wp:posOffset>1411605</wp:posOffset>
                  </wp:positionH>
                  <wp:positionV relativeFrom="paragraph">
                    <wp:posOffset>-7620</wp:posOffset>
                  </wp:positionV>
                  <wp:extent cx="4143375" cy="2419350"/>
                  <wp:effectExtent l="0" t="0" r="9525" b="19050"/>
                  <wp:wrapNone/>
                  <wp:docPr id="2" name="图表 2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8"/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47144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0.5</w:t>
            </w:r>
          </w:p>
        </w:tc>
      </w:tr>
      <w:tr w:rsidR="00847144" w:rsidRPr="00847144" w:rsidTr="00847144">
        <w:trPr>
          <w:trHeight w:val="270"/>
        </w:trPr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7144" w:rsidRPr="00847144" w:rsidRDefault="00847144" w:rsidP="00847144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847144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0.454545</w:t>
            </w:r>
          </w:p>
        </w:tc>
      </w:tr>
      <w:tr w:rsidR="00847144" w:rsidRPr="00847144" w:rsidTr="00847144">
        <w:trPr>
          <w:trHeight w:val="270"/>
        </w:trPr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7144" w:rsidRPr="00847144" w:rsidRDefault="00847144" w:rsidP="00847144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847144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0.316667</w:t>
            </w:r>
          </w:p>
        </w:tc>
      </w:tr>
      <w:tr w:rsidR="00847144" w:rsidRPr="00847144" w:rsidTr="00847144">
        <w:trPr>
          <w:trHeight w:val="270"/>
        </w:trPr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7144" w:rsidRPr="00847144" w:rsidRDefault="00847144" w:rsidP="00847144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847144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0.384615</w:t>
            </w:r>
          </w:p>
        </w:tc>
      </w:tr>
      <w:tr w:rsidR="00847144" w:rsidRPr="00847144" w:rsidTr="00847144">
        <w:trPr>
          <w:trHeight w:val="270"/>
        </w:trPr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7144" w:rsidRPr="00847144" w:rsidRDefault="00847144" w:rsidP="00847144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847144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0.357143</w:t>
            </w:r>
          </w:p>
        </w:tc>
      </w:tr>
      <w:tr w:rsidR="00847144" w:rsidRPr="00847144" w:rsidTr="00847144">
        <w:trPr>
          <w:trHeight w:val="270"/>
        </w:trPr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7144" w:rsidRPr="00847144" w:rsidRDefault="00847144" w:rsidP="00847144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847144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0.333333</w:t>
            </w:r>
          </w:p>
        </w:tc>
      </w:tr>
      <w:tr w:rsidR="00847144" w:rsidRPr="00847144" w:rsidTr="00847144">
        <w:trPr>
          <w:trHeight w:val="270"/>
        </w:trPr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7144" w:rsidRPr="00847144" w:rsidRDefault="00847144" w:rsidP="00847144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847144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0.3125</w:t>
            </w:r>
          </w:p>
        </w:tc>
      </w:tr>
      <w:tr w:rsidR="00847144" w:rsidRPr="00847144" w:rsidTr="00847144">
        <w:trPr>
          <w:trHeight w:val="270"/>
        </w:trPr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7144" w:rsidRPr="00847144" w:rsidRDefault="00847144" w:rsidP="00847144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847144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0.294118</w:t>
            </w:r>
          </w:p>
        </w:tc>
      </w:tr>
      <w:tr w:rsidR="00847144" w:rsidRPr="00847144" w:rsidTr="00847144">
        <w:trPr>
          <w:trHeight w:val="270"/>
        </w:trPr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7144" w:rsidRPr="00847144" w:rsidRDefault="00847144" w:rsidP="00847144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847144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0.327778</w:t>
            </w:r>
          </w:p>
        </w:tc>
      </w:tr>
      <w:tr w:rsidR="00847144" w:rsidRPr="00847144" w:rsidTr="00847144">
        <w:trPr>
          <w:trHeight w:val="270"/>
        </w:trPr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7144" w:rsidRPr="00847144" w:rsidRDefault="00847144" w:rsidP="00847144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847144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0.263158</w:t>
            </w:r>
          </w:p>
        </w:tc>
      </w:tr>
      <w:tr w:rsidR="00847144" w:rsidRPr="00847144" w:rsidTr="00847144">
        <w:trPr>
          <w:trHeight w:val="270"/>
        </w:trPr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7144" w:rsidRPr="00847144" w:rsidRDefault="00847144" w:rsidP="00847144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847144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0.25</w:t>
            </w:r>
          </w:p>
        </w:tc>
      </w:tr>
    </w:tbl>
    <w:p w:rsidR="00847144" w:rsidRDefault="00847144" w:rsidP="00A22787">
      <w:pPr>
        <w:jc w:val="left"/>
        <w:rPr>
          <w:rFonts w:ascii="微软雅黑" w:eastAsia="微软雅黑" w:hAnsi="微软雅黑"/>
          <w:szCs w:val="21"/>
        </w:rPr>
      </w:pPr>
    </w:p>
    <w:p w:rsidR="00847144" w:rsidRDefault="00847144" w:rsidP="00A22787">
      <w:pPr>
        <w:jc w:val="left"/>
        <w:rPr>
          <w:rFonts w:ascii="微软雅黑" w:eastAsia="微软雅黑" w:hAnsi="微软雅黑"/>
          <w:szCs w:val="21"/>
        </w:rPr>
      </w:pPr>
    </w:p>
    <w:p w:rsidR="00847144" w:rsidRDefault="00847144" w:rsidP="004F69F4">
      <w:pPr>
        <w:spacing w:afterLines="50" w:after="156" w:line="0" w:lineRule="atLeast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可以看出，原本平滑的图像出现了峰谷。从数字上看，x=12和x=18处，其数字明显与左右邻域大小不合，这就是高频信息产生的原因。</w:t>
      </w:r>
    </w:p>
    <w:p w:rsidR="00847144" w:rsidRPr="004F69F4" w:rsidRDefault="004F69F4" w:rsidP="004F69F4">
      <w:pPr>
        <w:spacing w:afterLines="50" w:after="156" w:line="0" w:lineRule="atLeast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如果我们想平滑</w:t>
      </w:r>
      <w:r w:rsidR="00541B41">
        <w:rPr>
          <w:rFonts w:ascii="微软雅黑" w:eastAsia="微软雅黑" w:hAnsi="微软雅黑" w:hint="eastAsia"/>
          <w:szCs w:val="21"/>
        </w:rPr>
        <w:t>/模糊/blur</w:t>
      </w:r>
      <w:r>
        <w:rPr>
          <w:rFonts w:ascii="微软雅黑" w:eastAsia="微软雅黑" w:hAnsi="微软雅黑" w:hint="eastAsia"/>
          <w:szCs w:val="21"/>
        </w:rPr>
        <w:t>这个曲线，有两个办法：一个是每个数换成它邻域内的平均数，还有一个是换成领域内的中位数。我们先来尝试一下平均数：</w:t>
      </w:r>
    </w:p>
    <w:tbl>
      <w:tblPr>
        <w:tblW w:w="1080" w:type="dxa"/>
        <w:tblInd w:w="93" w:type="dxa"/>
        <w:tblLook w:val="04A0" w:firstRow="1" w:lastRow="0" w:firstColumn="1" w:lastColumn="0" w:noHBand="0" w:noVBand="1"/>
      </w:tblPr>
      <w:tblGrid>
        <w:gridCol w:w="1096"/>
      </w:tblGrid>
      <w:tr w:rsidR="004F69F4" w:rsidRPr="004F69F4" w:rsidTr="004F69F4">
        <w:trPr>
          <w:trHeight w:val="27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F69F4" w:rsidRPr="004F69F4" w:rsidRDefault="004F69F4" w:rsidP="004F69F4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60288" behindDoc="1" locked="0" layoutInCell="1" allowOverlap="1" wp14:anchorId="31C1EDE6" wp14:editId="77D06166">
                  <wp:simplePos x="0" y="0"/>
                  <wp:positionH relativeFrom="column">
                    <wp:posOffset>2200275</wp:posOffset>
                  </wp:positionH>
                  <wp:positionV relativeFrom="paragraph">
                    <wp:posOffset>-349885</wp:posOffset>
                  </wp:positionV>
                  <wp:extent cx="4143375" cy="2419350"/>
                  <wp:effectExtent l="0" t="0" r="9525" b="19050"/>
                  <wp:wrapNone/>
                  <wp:docPr id="3" name="图表 3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9"/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F69F4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0.477273</w:t>
            </w:r>
          </w:p>
        </w:tc>
      </w:tr>
      <w:tr w:rsidR="004F69F4" w:rsidRPr="004F69F4" w:rsidTr="004F69F4">
        <w:trPr>
          <w:trHeight w:val="27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F69F4" w:rsidRPr="004F69F4" w:rsidRDefault="004F69F4" w:rsidP="004F69F4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F69F4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0.423737</w:t>
            </w:r>
          </w:p>
        </w:tc>
      </w:tr>
      <w:tr w:rsidR="004F69F4" w:rsidRPr="004F69F4" w:rsidTr="004F69F4">
        <w:trPr>
          <w:trHeight w:val="27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F69F4" w:rsidRPr="004F69F4" w:rsidRDefault="004F69F4" w:rsidP="004F69F4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F69F4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0.385276</w:t>
            </w:r>
          </w:p>
        </w:tc>
      </w:tr>
      <w:tr w:rsidR="004F69F4" w:rsidRPr="004F69F4" w:rsidTr="004F69F4">
        <w:trPr>
          <w:trHeight w:val="27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F69F4" w:rsidRPr="004F69F4" w:rsidRDefault="004F69F4" w:rsidP="004F69F4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F69F4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0.352808</w:t>
            </w:r>
          </w:p>
        </w:tc>
      </w:tr>
      <w:tr w:rsidR="004F69F4" w:rsidRPr="004F69F4" w:rsidTr="004F69F4">
        <w:trPr>
          <w:trHeight w:val="27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F69F4" w:rsidRPr="004F69F4" w:rsidRDefault="004F69F4" w:rsidP="004F69F4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F69F4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0.358364</w:t>
            </w:r>
          </w:p>
        </w:tc>
      </w:tr>
      <w:tr w:rsidR="004F69F4" w:rsidRPr="004F69F4" w:rsidTr="004F69F4">
        <w:trPr>
          <w:trHeight w:val="27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F69F4" w:rsidRPr="004F69F4" w:rsidRDefault="004F69F4" w:rsidP="004F69F4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F69F4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0.334325</w:t>
            </w:r>
          </w:p>
        </w:tc>
      </w:tr>
      <w:tr w:rsidR="004F69F4" w:rsidRPr="004F69F4" w:rsidTr="004F69F4">
        <w:trPr>
          <w:trHeight w:val="27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F69F4" w:rsidRPr="004F69F4" w:rsidRDefault="004F69F4" w:rsidP="004F69F4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F69F4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0.313317</w:t>
            </w:r>
          </w:p>
        </w:tc>
      </w:tr>
      <w:tr w:rsidR="004F69F4" w:rsidRPr="004F69F4" w:rsidTr="004F69F4">
        <w:trPr>
          <w:trHeight w:val="27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F69F4" w:rsidRPr="004F69F4" w:rsidRDefault="004F69F4" w:rsidP="004F69F4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F69F4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0.311465</w:t>
            </w:r>
          </w:p>
        </w:tc>
      </w:tr>
      <w:tr w:rsidR="004F69F4" w:rsidRPr="004F69F4" w:rsidTr="004F69F4">
        <w:trPr>
          <w:trHeight w:val="27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F69F4" w:rsidRPr="004F69F4" w:rsidRDefault="004F69F4" w:rsidP="004F69F4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F69F4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0.295018</w:t>
            </w:r>
          </w:p>
        </w:tc>
      </w:tr>
      <w:tr w:rsidR="004F69F4" w:rsidRPr="004F69F4" w:rsidTr="004F69F4">
        <w:trPr>
          <w:trHeight w:val="27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F69F4" w:rsidRPr="004F69F4" w:rsidRDefault="004F69F4" w:rsidP="004F69F4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F69F4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0.280312</w:t>
            </w:r>
          </w:p>
        </w:tc>
      </w:tr>
      <w:tr w:rsidR="004F69F4" w:rsidRPr="004F69F4" w:rsidTr="004F69F4">
        <w:trPr>
          <w:trHeight w:val="27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F69F4" w:rsidRPr="004F69F4" w:rsidRDefault="004F69F4" w:rsidP="004F69F4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F69F4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0.256579</w:t>
            </w:r>
          </w:p>
        </w:tc>
      </w:tr>
    </w:tbl>
    <w:p w:rsidR="004F69F4" w:rsidRDefault="004F69F4" w:rsidP="004F69F4">
      <w:pPr>
        <w:spacing w:afterLines="50" w:after="156" w:line="0" w:lineRule="atLeast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首末的值是（原来的值+原来旁边的值</w:t>
      </w:r>
      <w:r>
        <w:rPr>
          <w:rFonts w:ascii="微软雅黑" w:eastAsia="微软雅黑" w:hAnsi="微软雅黑"/>
          <w:szCs w:val="21"/>
        </w:rPr>
        <w:t>）</w:t>
      </w:r>
      <w:r>
        <w:rPr>
          <w:rFonts w:ascii="微软雅黑" w:eastAsia="微软雅黑" w:hAnsi="微软雅黑" w:hint="eastAsia"/>
          <w:szCs w:val="21"/>
        </w:rPr>
        <w:t>/2，比如0.477273=(0.5+0.454545)/2；</w:t>
      </w:r>
    </w:p>
    <w:p w:rsidR="00027236" w:rsidRDefault="004F69F4" w:rsidP="004F69F4">
      <w:pPr>
        <w:spacing w:afterLines="50" w:after="156" w:line="0" w:lineRule="atLeast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中间的值是（原来的值+原来上边的值+原来下边的值</w:t>
      </w:r>
      <w:r>
        <w:rPr>
          <w:rFonts w:ascii="微软雅黑" w:eastAsia="微软雅黑" w:hAnsi="微软雅黑"/>
          <w:szCs w:val="21"/>
        </w:rPr>
        <w:t>）</w:t>
      </w:r>
      <w:r>
        <w:rPr>
          <w:rFonts w:ascii="微软雅黑" w:eastAsia="微软雅黑" w:hAnsi="微软雅黑" w:hint="eastAsia"/>
          <w:szCs w:val="21"/>
        </w:rPr>
        <w:t>/3，比如0.423737=(0.5+0.454545+0.3166667)/3。</w:t>
      </w:r>
      <w:r w:rsidR="00027236">
        <w:rPr>
          <w:rFonts w:ascii="微软雅黑" w:eastAsia="微软雅黑" w:hAnsi="微软雅黑" w:hint="eastAsia"/>
          <w:szCs w:val="21"/>
        </w:rPr>
        <w:t>从图上看，似乎blur的效果还是比较明显的，原来波动的效果平滑了很多。</w:t>
      </w:r>
      <w:r w:rsidR="001C69E0">
        <w:rPr>
          <w:rFonts w:ascii="微软雅黑" w:eastAsia="微软雅黑" w:hAnsi="微软雅黑" w:hint="eastAsia"/>
          <w:szCs w:val="21"/>
        </w:rPr>
        <w:t>这种方式叫做AverageBlur</w:t>
      </w:r>
    </w:p>
    <w:p w:rsidR="00027236" w:rsidRDefault="00027236" w:rsidP="004F69F4">
      <w:pPr>
        <w:spacing w:afterLines="50" w:after="156" w:line="0" w:lineRule="atLeast"/>
        <w:jc w:val="left"/>
        <w:rPr>
          <w:rFonts w:ascii="微软雅黑" w:eastAsia="微软雅黑" w:hAnsi="微软雅黑"/>
          <w:szCs w:val="21"/>
        </w:rPr>
      </w:pPr>
    </w:p>
    <w:p w:rsidR="00027236" w:rsidRDefault="00027236" w:rsidP="004F69F4">
      <w:pPr>
        <w:spacing w:afterLines="50" w:after="156" w:line="0" w:lineRule="atLeast"/>
        <w:jc w:val="left"/>
        <w:rPr>
          <w:rFonts w:ascii="微软雅黑" w:eastAsia="微软雅黑" w:hAnsi="微软雅黑"/>
          <w:szCs w:val="21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740E676D" wp14:editId="67A2B2C9">
            <wp:simplePos x="0" y="0"/>
            <wp:positionH relativeFrom="column">
              <wp:posOffset>1190625</wp:posOffset>
            </wp:positionH>
            <wp:positionV relativeFrom="paragraph">
              <wp:posOffset>281305</wp:posOffset>
            </wp:positionV>
            <wp:extent cx="4143375" cy="2419350"/>
            <wp:effectExtent l="0" t="0" r="9525" b="19050"/>
            <wp:wrapNone/>
            <wp:docPr id="4" name="图表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微软雅黑" w:eastAsia="微软雅黑" w:hAnsi="微软雅黑" w:hint="eastAsia"/>
          <w:szCs w:val="21"/>
        </w:rPr>
        <w:t>我们再来试试中位数（如果首末，则取平均数。这也是两个数中位数计算方法）</w:t>
      </w:r>
    </w:p>
    <w:tbl>
      <w:tblPr>
        <w:tblW w:w="1096" w:type="dxa"/>
        <w:tblInd w:w="93" w:type="dxa"/>
        <w:tblLook w:val="04A0" w:firstRow="1" w:lastRow="0" w:firstColumn="1" w:lastColumn="0" w:noHBand="0" w:noVBand="1"/>
      </w:tblPr>
      <w:tblGrid>
        <w:gridCol w:w="1096"/>
      </w:tblGrid>
      <w:tr w:rsidR="00027236" w:rsidRPr="00027236" w:rsidTr="00027236">
        <w:trPr>
          <w:trHeight w:val="270"/>
        </w:trPr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27236" w:rsidRPr="00027236" w:rsidRDefault="00027236" w:rsidP="00027236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02723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0.477273</w:t>
            </w:r>
          </w:p>
        </w:tc>
      </w:tr>
      <w:tr w:rsidR="00027236" w:rsidRPr="00027236" w:rsidTr="00027236">
        <w:trPr>
          <w:trHeight w:val="270"/>
        </w:trPr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27236" w:rsidRPr="00027236" w:rsidRDefault="00027236" w:rsidP="00027236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02723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0.454545</w:t>
            </w:r>
          </w:p>
        </w:tc>
      </w:tr>
      <w:tr w:rsidR="00027236" w:rsidRPr="00027236" w:rsidTr="00027236">
        <w:trPr>
          <w:trHeight w:val="270"/>
        </w:trPr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27236" w:rsidRPr="00027236" w:rsidRDefault="00027236" w:rsidP="00027236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02723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0.384615</w:t>
            </w:r>
          </w:p>
        </w:tc>
      </w:tr>
      <w:tr w:rsidR="00027236" w:rsidRPr="00027236" w:rsidTr="00027236">
        <w:trPr>
          <w:trHeight w:val="270"/>
        </w:trPr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27236" w:rsidRPr="00027236" w:rsidRDefault="00027236" w:rsidP="00027236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02723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0.357143</w:t>
            </w:r>
          </w:p>
        </w:tc>
      </w:tr>
      <w:tr w:rsidR="00027236" w:rsidRPr="00027236" w:rsidTr="00027236">
        <w:trPr>
          <w:trHeight w:val="270"/>
        </w:trPr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27236" w:rsidRPr="00027236" w:rsidRDefault="00027236" w:rsidP="00027236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02723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0.357143</w:t>
            </w:r>
          </w:p>
        </w:tc>
      </w:tr>
      <w:tr w:rsidR="00027236" w:rsidRPr="00027236" w:rsidTr="00027236">
        <w:trPr>
          <w:trHeight w:val="270"/>
        </w:trPr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27236" w:rsidRPr="00027236" w:rsidRDefault="00027236" w:rsidP="00027236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02723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0.333333</w:t>
            </w:r>
          </w:p>
        </w:tc>
      </w:tr>
      <w:tr w:rsidR="00027236" w:rsidRPr="00027236" w:rsidTr="00027236">
        <w:trPr>
          <w:trHeight w:val="270"/>
        </w:trPr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27236" w:rsidRPr="00027236" w:rsidRDefault="00027236" w:rsidP="00027236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02723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0.3125</w:t>
            </w:r>
          </w:p>
        </w:tc>
      </w:tr>
      <w:tr w:rsidR="00027236" w:rsidRPr="00027236" w:rsidTr="00027236">
        <w:trPr>
          <w:trHeight w:val="270"/>
        </w:trPr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27236" w:rsidRPr="00027236" w:rsidRDefault="00027236" w:rsidP="00027236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02723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0.3125</w:t>
            </w:r>
          </w:p>
        </w:tc>
      </w:tr>
      <w:tr w:rsidR="00027236" w:rsidRPr="00027236" w:rsidTr="00027236">
        <w:trPr>
          <w:trHeight w:val="270"/>
        </w:trPr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27236" w:rsidRPr="00027236" w:rsidRDefault="00027236" w:rsidP="00027236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02723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0.294118</w:t>
            </w:r>
          </w:p>
        </w:tc>
      </w:tr>
      <w:tr w:rsidR="00027236" w:rsidRPr="00027236" w:rsidTr="00027236">
        <w:trPr>
          <w:trHeight w:val="270"/>
        </w:trPr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27236" w:rsidRPr="00027236" w:rsidRDefault="00027236" w:rsidP="00027236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02723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0.263158</w:t>
            </w:r>
          </w:p>
        </w:tc>
      </w:tr>
      <w:tr w:rsidR="00027236" w:rsidRPr="00027236" w:rsidTr="00027236">
        <w:trPr>
          <w:trHeight w:val="270"/>
        </w:trPr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27236" w:rsidRPr="00027236" w:rsidRDefault="00027236" w:rsidP="00027236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02723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0.256579</w:t>
            </w:r>
          </w:p>
        </w:tc>
      </w:tr>
    </w:tbl>
    <w:p w:rsidR="00027236" w:rsidRDefault="00027236" w:rsidP="004F69F4">
      <w:pPr>
        <w:spacing w:afterLines="50" w:after="156" w:line="0" w:lineRule="atLeast"/>
        <w:jc w:val="left"/>
        <w:rPr>
          <w:rFonts w:ascii="微软雅黑" w:eastAsia="微软雅黑" w:hAnsi="微软雅黑"/>
          <w:szCs w:val="21"/>
        </w:rPr>
      </w:pPr>
    </w:p>
    <w:p w:rsidR="00541B41" w:rsidRDefault="00027236" w:rsidP="004F69F4">
      <w:pPr>
        <w:spacing w:afterLines="50" w:after="156" w:line="0" w:lineRule="atLeast"/>
        <w:jc w:val="left"/>
        <w:rPr>
          <w:rFonts w:ascii="微软雅黑" w:eastAsia="微软雅黑" w:hAnsi="微软雅黑" w:hint="eastAsia"/>
          <w:szCs w:val="21"/>
        </w:rPr>
      </w:pPr>
      <w:r>
        <w:rPr>
          <w:rFonts w:ascii="微软雅黑" w:eastAsia="微软雅黑" w:hAnsi="微软雅黑" w:hint="eastAsia"/>
          <w:szCs w:val="21"/>
        </w:rPr>
        <w:t>同样，平滑的效果很明显。这种操作称为</w:t>
      </w:r>
      <w:r w:rsidR="00541B41">
        <w:rPr>
          <w:rFonts w:ascii="微软雅黑" w:eastAsia="微软雅黑" w:hAnsi="微软雅黑" w:hint="eastAsia"/>
          <w:szCs w:val="21"/>
        </w:rPr>
        <w:t>Median</w:t>
      </w:r>
      <w:r>
        <w:rPr>
          <w:rFonts w:ascii="微软雅黑" w:eastAsia="微软雅黑" w:hAnsi="微软雅黑" w:hint="eastAsia"/>
          <w:szCs w:val="21"/>
        </w:rPr>
        <w:t>Blur。</w:t>
      </w:r>
    </w:p>
    <w:p w:rsidR="00027236" w:rsidRDefault="00541B41" w:rsidP="004F69F4">
      <w:pPr>
        <w:spacing w:afterLines="50" w:after="156" w:line="0" w:lineRule="atLeast"/>
        <w:jc w:val="left"/>
        <w:rPr>
          <w:rFonts w:ascii="微软雅黑" w:eastAsia="微软雅黑" w:hAnsi="微软雅黑" w:hint="eastAsia"/>
          <w:szCs w:val="21"/>
        </w:rPr>
      </w:pPr>
      <w:r>
        <w:rPr>
          <w:rFonts w:ascii="微软雅黑" w:eastAsia="微软雅黑" w:hAnsi="微软雅黑" w:hint="eastAsia"/>
          <w:szCs w:val="21"/>
        </w:rPr>
        <w:t>总结以上两种Blur的</w:t>
      </w:r>
      <w:r w:rsidR="00027236">
        <w:rPr>
          <w:rFonts w:ascii="微软雅黑" w:eastAsia="微软雅黑" w:hAnsi="微软雅黑" w:hint="eastAsia"/>
          <w:szCs w:val="21"/>
        </w:rPr>
        <w:t>作用，就是</w:t>
      </w:r>
      <w:r>
        <w:rPr>
          <w:rFonts w:ascii="微软雅黑" w:eastAsia="微软雅黑" w:hAnsi="微软雅黑" w:hint="eastAsia"/>
          <w:szCs w:val="21"/>
        </w:rPr>
        <w:t>将</w:t>
      </w:r>
      <w:r w:rsidR="00027236">
        <w:rPr>
          <w:rFonts w:ascii="微软雅黑" w:eastAsia="微软雅黑" w:hAnsi="微软雅黑" w:hint="eastAsia"/>
          <w:szCs w:val="21"/>
        </w:rPr>
        <w:t>素数值经过一番变换，使得在邻域内很突出（值很高，或者很低）的像素，值不再那么突出。这样，图像可以变得平滑、柔和、模糊。</w:t>
      </w:r>
    </w:p>
    <w:p w:rsidR="00541B41" w:rsidRDefault="00541B41" w:rsidP="004F69F4">
      <w:pPr>
        <w:spacing w:afterLines="50" w:after="156" w:line="0" w:lineRule="atLeast"/>
        <w:jc w:val="left"/>
        <w:rPr>
          <w:rFonts w:ascii="微软雅黑" w:eastAsia="微软雅黑" w:hAnsi="微软雅黑"/>
          <w:szCs w:val="21"/>
        </w:rPr>
      </w:pPr>
    </w:p>
    <w:p w:rsidR="00027236" w:rsidRPr="00027236" w:rsidRDefault="00027236" w:rsidP="004F69F4">
      <w:pPr>
        <w:spacing w:afterLines="50" w:after="156" w:line="0" w:lineRule="atLeast"/>
        <w:jc w:val="left"/>
        <w:rPr>
          <w:rFonts w:ascii="微软雅黑" w:eastAsia="微软雅黑" w:hAnsi="微软雅黑"/>
          <w:strike/>
          <w:szCs w:val="21"/>
        </w:rPr>
      </w:pPr>
      <w:r w:rsidRPr="00027236">
        <w:rPr>
          <w:rFonts w:ascii="微软雅黑" w:eastAsia="微软雅黑" w:hAnsi="微软雅黑" w:hint="eastAsia"/>
          <w:strike/>
          <w:szCs w:val="21"/>
        </w:rPr>
        <w:t>某像素：我不是针对谁，我是说在我旁边的各位，都太low了</w:t>
      </w:r>
    </w:p>
    <w:p w:rsidR="009A3BE7" w:rsidRPr="009A3BE7" w:rsidRDefault="00027236" w:rsidP="009A3BE7">
      <w:pPr>
        <w:spacing w:afterLines="50" w:after="156" w:line="0" w:lineRule="atLeast"/>
        <w:jc w:val="left"/>
        <w:rPr>
          <w:rFonts w:ascii="微软雅黑" w:eastAsia="微软雅黑" w:hAnsi="微软雅黑"/>
          <w:szCs w:val="21"/>
        </w:rPr>
      </w:pPr>
      <w:r w:rsidRPr="00027236">
        <w:rPr>
          <w:rFonts w:ascii="微软雅黑" w:eastAsia="微软雅黑" w:hAnsi="微软雅黑" w:hint="eastAsia"/>
          <w:strike/>
          <w:szCs w:val="21"/>
        </w:rPr>
        <w:t>Blur滤镜：允许你装逼，但是不要太过分</w:t>
      </w:r>
      <w:r w:rsidR="009A3BE7" w:rsidRPr="009A3BE7">
        <w:rPr>
          <w:rFonts w:ascii="微软雅黑" w:eastAsia="微软雅黑" w:hAnsi="微软雅黑"/>
          <w:szCs w:val="21"/>
        </w:rPr>
        <w:br w:type="page"/>
      </w:r>
    </w:p>
    <w:p w:rsidR="006C68B4" w:rsidRDefault="009A3BE7" w:rsidP="009A3BE7">
      <w:pPr>
        <w:spacing w:afterLines="50" w:after="156" w:line="0" w:lineRule="atLeast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 w:val="30"/>
          <w:szCs w:val="30"/>
        </w:rPr>
        <w:lastRenderedPageBreak/>
        <w:t>1. AverageBlur的</w:t>
      </w:r>
      <w:r w:rsidR="001C69E0">
        <w:rPr>
          <w:rFonts w:ascii="微软雅黑" w:eastAsia="微软雅黑" w:hAnsi="微软雅黑" w:hint="eastAsia"/>
          <w:sz w:val="30"/>
          <w:szCs w:val="30"/>
        </w:rPr>
        <w:t>三</w:t>
      </w:r>
      <w:r>
        <w:rPr>
          <w:rFonts w:ascii="微软雅黑" w:eastAsia="微软雅黑" w:hAnsi="微软雅黑" w:hint="eastAsia"/>
          <w:sz w:val="30"/>
          <w:szCs w:val="30"/>
        </w:rPr>
        <w:t>种实现——RemoveGrain(</w:t>
      </w:r>
      <w:r w:rsidR="00CC575A">
        <w:rPr>
          <w:rFonts w:ascii="微软雅黑" w:eastAsia="微软雅黑" w:hAnsi="微软雅黑" w:hint="eastAsia"/>
          <w:sz w:val="30"/>
          <w:szCs w:val="30"/>
        </w:rPr>
        <w:t>11,19和20</w:t>
      </w:r>
      <w:r>
        <w:rPr>
          <w:rFonts w:ascii="微软雅黑" w:eastAsia="微软雅黑" w:hAnsi="微软雅黑" w:hint="eastAsia"/>
          <w:sz w:val="30"/>
          <w:szCs w:val="30"/>
        </w:rPr>
        <w:t>)</w:t>
      </w:r>
      <w:r w:rsidR="00CC575A">
        <w:rPr>
          <w:rFonts w:ascii="微软雅黑" w:eastAsia="微软雅黑" w:hAnsi="微软雅黑" w:hint="eastAsia"/>
          <w:szCs w:val="21"/>
        </w:rPr>
        <w:t xml:space="preserve"> </w:t>
      </w:r>
    </w:p>
    <w:p w:rsidR="009A3BE7" w:rsidRDefault="009A3BE7" w:rsidP="009A3BE7">
      <w:pPr>
        <w:spacing w:afterLines="50" w:after="156" w:line="0" w:lineRule="atLeast"/>
        <w:jc w:val="left"/>
        <w:rPr>
          <w:rFonts w:ascii="微软雅黑" w:eastAsia="微软雅黑" w:hAnsi="微软雅黑"/>
          <w:szCs w:val="21"/>
        </w:rPr>
      </w:pPr>
      <w:r w:rsidRPr="009A3BE7">
        <w:rPr>
          <w:rFonts w:ascii="微软雅黑" w:eastAsia="微软雅黑" w:hAnsi="微软雅黑" w:hint="eastAsia"/>
          <w:szCs w:val="21"/>
        </w:rPr>
        <w:t>回到二维平面，我们假定对YUV/RGB三个平面采用统一的策略。RemoveGrain作为一个泛用性的</w:t>
      </w:r>
      <w:r>
        <w:rPr>
          <w:rFonts w:ascii="微软雅黑" w:eastAsia="微软雅黑" w:hAnsi="微软雅黑" w:hint="eastAsia"/>
          <w:szCs w:val="21"/>
        </w:rPr>
        <w:t>空间Blur滤镜</w:t>
      </w:r>
      <w:r w:rsidRPr="009A3BE7">
        <w:rPr>
          <w:rFonts w:ascii="微软雅黑" w:eastAsia="微软雅黑" w:hAnsi="微软雅黑" w:hint="eastAsia"/>
          <w:szCs w:val="21"/>
        </w:rPr>
        <w:t>，</w:t>
      </w:r>
      <w:r>
        <w:rPr>
          <w:rFonts w:ascii="微软雅黑" w:eastAsia="微软雅黑" w:hAnsi="微软雅黑" w:hint="eastAsia"/>
          <w:szCs w:val="21"/>
        </w:rPr>
        <w:t>实现了很多种Blur策略，通过不同的mode指定。</w:t>
      </w:r>
      <w:r w:rsidRPr="009A3BE7">
        <w:rPr>
          <w:rFonts w:ascii="微软雅黑" w:eastAsia="微软雅黑" w:hAnsi="微软雅黑" w:hint="eastAsia"/>
          <w:szCs w:val="21"/>
        </w:rPr>
        <w:t>一种常用的Blur策略是，每一个像素，换成3x3领域内（它本身和周边8个像素）的平均值。这就是RemoveGrain(20)</w:t>
      </w:r>
      <w:r>
        <w:rPr>
          <w:rFonts w:ascii="微软雅黑" w:eastAsia="微软雅黑" w:hAnsi="微软雅黑" w:hint="eastAsia"/>
          <w:szCs w:val="21"/>
        </w:rPr>
        <w:t>：</w:t>
      </w:r>
    </w:p>
    <w:p w:rsidR="009A3BE7" w:rsidRDefault="00770994" w:rsidP="009A3BE7">
      <w:pPr>
        <w:spacing w:afterLines="50" w:after="156" w:line="0" w:lineRule="atLeast"/>
        <w:jc w:val="left"/>
        <w:rPr>
          <w:rFonts w:ascii="微软雅黑" w:eastAsia="微软雅黑" w:hAnsi="微软雅黑"/>
          <w:szCs w:val="21"/>
        </w:rPr>
      </w:pPr>
      <w:r>
        <w:rPr>
          <w:noProof/>
        </w:rPr>
        <w:drawing>
          <wp:inline distT="0" distB="0" distL="0" distR="0" wp14:anchorId="13AFEE11" wp14:editId="1D3215B9">
            <wp:extent cx="6163200" cy="3445200"/>
            <wp:effectExtent l="0" t="0" r="0" b="317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63200" cy="344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15DF" w:rsidRDefault="009815DF" w:rsidP="009A3BE7">
      <w:pPr>
        <w:spacing w:afterLines="50" w:after="156" w:line="0" w:lineRule="atLeast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用法（以avs 16bit为例）：</w:t>
      </w:r>
    </w:p>
    <w:p w:rsidR="009815DF" w:rsidRDefault="009815DF" w:rsidP="009A3BE7">
      <w:pPr>
        <w:spacing w:afterLines="50" w:after="156" w:line="0" w:lineRule="atLeast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LWLibavVideoSource("pv.mkv",threads=1,format="yuv420p16",stacked=true)</w:t>
      </w:r>
    </w:p>
    <w:p w:rsidR="009815DF" w:rsidRDefault="009815DF" w:rsidP="009A3BE7">
      <w:pPr>
        <w:spacing w:afterLines="50" w:after="156" w:line="0" w:lineRule="atLeast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Dither_removeGrain16(20) #输入输出都是yuv420p16</w:t>
      </w:r>
    </w:p>
    <w:p w:rsidR="009815DF" w:rsidRDefault="009815DF" w:rsidP="009A3BE7">
      <w:pPr>
        <w:spacing w:afterLines="50" w:after="156" w:line="0" w:lineRule="atLeast"/>
        <w:jc w:val="left"/>
        <w:rPr>
          <w:rFonts w:ascii="微软雅黑" w:eastAsia="微软雅黑" w:hAnsi="微软雅黑"/>
          <w:szCs w:val="21"/>
        </w:rPr>
      </w:pPr>
    </w:p>
    <w:p w:rsidR="009815DF" w:rsidRDefault="00796838" w:rsidP="009A3BE7">
      <w:pPr>
        <w:spacing w:afterLines="50" w:after="156" w:line="0" w:lineRule="atLeast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或许有人觉得这个Blur的力度太强了。假设中心像素是9，周围</w:t>
      </w:r>
      <w:r w:rsidR="00CC575A">
        <w:rPr>
          <w:rFonts w:ascii="微软雅黑" w:eastAsia="微软雅黑" w:hAnsi="微软雅黑" w:hint="eastAsia"/>
          <w:szCs w:val="21"/>
        </w:rPr>
        <w:t>所有</w:t>
      </w:r>
      <w:r>
        <w:rPr>
          <w:rFonts w:ascii="微软雅黑" w:eastAsia="微软雅黑" w:hAnsi="微软雅黑" w:hint="eastAsia"/>
          <w:szCs w:val="21"/>
        </w:rPr>
        <w:t>像素都是0，那么中心像素将被调整到1，这损失还是很大的。一种调整方法是，不采用平均数，而是加权平均，让中心像素取得值大一些，离中心像素远的就小一些。比如说中心像素权值是1/4，上下左右四个点权值是1/8，四个角权值是1/16。容易验证总权值=1/4+4*1/8*4+4*1/16</w:t>
      </w:r>
      <w:r w:rsidR="006C68B4">
        <w:rPr>
          <w:rFonts w:ascii="微软雅黑" w:eastAsia="微软雅黑" w:hAnsi="微软雅黑" w:hint="eastAsia"/>
          <w:szCs w:val="21"/>
        </w:rPr>
        <w:t>=1，所以这是一个可行的加权平均方法。这个方案就是RemoveGrain(11):</w:t>
      </w:r>
    </w:p>
    <w:p w:rsidR="006C68B4" w:rsidRDefault="00CC575A" w:rsidP="009A3BE7">
      <w:pPr>
        <w:spacing w:afterLines="50" w:after="156" w:line="0" w:lineRule="atLeast"/>
        <w:jc w:val="left"/>
        <w:rPr>
          <w:rFonts w:ascii="微软雅黑" w:eastAsia="微软雅黑" w:hAnsi="微软雅黑"/>
          <w:szCs w:val="21"/>
        </w:rPr>
      </w:pPr>
      <w:r>
        <w:rPr>
          <w:noProof/>
        </w:rPr>
        <w:lastRenderedPageBreak/>
        <w:drawing>
          <wp:inline distT="0" distB="0" distL="0" distR="0" wp14:anchorId="7E0CA29A" wp14:editId="79831261">
            <wp:extent cx="6163200" cy="3445200"/>
            <wp:effectExtent l="0" t="0" r="0" b="317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63200" cy="344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68B4" w:rsidRDefault="006C68B4" w:rsidP="009A3BE7">
      <w:pPr>
        <w:spacing w:afterLines="50" w:after="156" w:line="0" w:lineRule="atLeast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破坏力就不像之前那么大了。</w:t>
      </w:r>
    </w:p>
    <w:p w:rsidR="006C68B4" w:rsidRDefault="00CC575A" w:rsidP="009A3BE7">
      <w:pPr>
        <w:spacing w:afterLines="50" w:after="156" w:line="0" w:lineRule="atLeast"/>
        <w:jc w:val="left"/>
        <w:rPr>
          <w:rFonts w:ascii="微软雅黑" w:eastAsia="微软雅黑" w:hAnsi="微软雅黑" w:hint="eastAsia"/>
          <w:szCs w:val="21"/>
        </w:rPr>
      </w:pPr>
      <w:r>
        <w:rPr>
          <w:rFonts w:ascii="微软雅黑" w:eastAsia="微软雅黑" w:hAnsi="微软雅黑" w:hint="eastAsia"/>
          <w:szCs w:val="21"/>
        </w:rPr>
        <w:t>AverageBlur不可避免的造成图像变得模糊和柔和，但是细节、线条基本会被保留，噪点也很难彻底的去除。</w:t>
      </w:r>
      <w:r w:rsidR="004A4D64">
        <w:rPr>
          <w:rFonts w:ascii="微软雅黑" w:eastAsia="微软雅黑" w:hAnsi="微软雅黑" w:hint="eastAsia"/>
          <w:szCs w:val="21"/>
        </w:rPr>
        <w:t>因为任何偏高偏低的数字，在局部取平均数只能削弱它偏高偏低的程度，并不能完全抹平。</w:t>
      </w:r>
    </w:p>
    <w:p w:rsidR="004A4D64" w:rsidRDefault="004A4D64" w:rsidP="009A3BE7">
      <w:pPr>
        <w:spacing w:afterLines="50" w:after="156" w:line="0" w:lineRule="atLeast"/>
        <w:jc w:val="left"/>
        <w:rPr>
          <w:rFonts w:ascii="微软雅黑" w:eastAsia="微软雅黑" w:hAnsi="微软雅黑"/>
          <w:szCs w:val="21"/>
        </w:rPr>
      </w:pPr>
    </w:p>
    <w:p w:rsidR="00CC575A" w:rsidRDefault="00CC575A" w:rsidP="009A3BE7">
      <w:pPr>
        <w:spacing w:afterLines="50" w:after="156" w:line="0" w:lineRule="atLeast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RemoveGrain中还有一种模式是，中心像素权值为0，周围8个像素权值都是1/8。这样Blur的力度更高：</w:t>
      </w:r>
    </w:p>
    <w:p w:rsidR="00CC575A" w:rsidRDefault="00CC575A" w:rsidP="009A3BE7">
      <w:pPr>
        <w:spacing w:afterLines="50" w:after="156" w:line="0" w:lineRule="atLeast"/>
        <w:jc w:val="left"/>
        <w:rPr>
          <w:rFonts w:ascii="微软雅黑" w:eastAsia="微软雅黑" w:hAnsi="微软雅黑"/>
          <w:szCs w:val="21"/>
        </w:rPr>
      </w:pPr>
      <w:r>
        <w:rPr>
          <w:noProof/>
        </w:rPr>
        <w:drawing>
          <wp:inline distT="0" distB="0" distL="0" distR="0" wp14:anchorId="12AD7D33" wp14:editId="7CE96807">
            <wp:extent cx="6163200" cy="3445200"/>
            <wp:effectExtent l="0" t="0" r="0" b="317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63200" cy="344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4D64" w:rsidRDefault="004A4D64" w:rsidP="009A3BE7">
      <w:pPr>
        <w:spacing w:afterLines="50" w:after="156" w:line="0" w:lineRule="atLeast"/>
        <w:jc w:val="left"/>
        <w:rPr>
          <w:rFonts w:ascii="微软雅黑" w:eastAsia="微软雅黑" w:hAnsi="微软雅黑" w:hint="eastAsia"/>
          <w:szCs w:val="21"/>
        </w:rPr>
      </w:pPr>
    </w:p>
    <w:p w:rsidR="00770994" w:rsidRDefault="00770994" w:rsidP="009A3BE7">
      <w:pPr>
        <w:spacing w:afterLines="50" w:after="156" w:line="0" w:lineRule="atLeast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所以，中心像素权值越低，四周像素权值越高，Blur的力度就越大。4幅图放在一起，你能看出3张Blur的图分别是哪种模式造成的么？</w:t>
      </w:r>
    </w:p>
    <w:p w:rsidR="00770994" w:rsidRDefault="00770994" w:rsidP="009A3BE7">
      <w:pPr>
        <w:spacing w:afterLines="50" w:after="156" w:line="0" w:lineRule="atLeast"/>
        <w:jc w:val="left"/>
        <w:rPr>
          <w:rFonts w:ascii="微软雅黑" w:eastAsia="微软雅黑" w:hAnsi="微软雅黑"/>
          <w:szCs w:val="21"/>
        </w:rPr>
      </w:pPr>
      <w:r>
        <w:rPr>
          <w:noProof/>
        </w:rPr>
        <w:lastRenderedPageBreak/>
        <w:drawing>
          <wp:inline distT="0" distB="0" distL="0" distR="0" wp14:anchorId="2C0BEE5F" wp14:editId="0E51442A">
            <wp:extent cx="6184800" cy="6933600"/>
            <wp:effectExtent l="0" t="0" r="6985" b="63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84800" cy="69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0994" w:rsidRDefault="00770994" w:rsidP="009A3BE7">
      <w:pPr>
        <w:spacing w:afterLines="50" w:after="156" w:line="0" w:lineRule="atLeast"/>
        <w:jc w:val="left"/>
        <w:rPr>
          <w:rFonts w:ascii="微软雅黑" w:eastAsia="微软雅黑" w:hAnsi="微软雅黑"/>
          <w:szCs w:val="21"/>
        </w:rPr>
      </w:pPr>
    </w:p>
    <w:p w:rsidR="00770994" w:rsidRDefault="00770994" w:rsidP="009A3BE7">
      <w:pPr>
        <w:spacing w:afterLines="50" w:after="156" w:line="0" w:lineRule="atLeast"/>
        <w:jc w:val="left"/>
        <w:rPr>
          <w:rFonts w:ascii="微软雅黑" w:eastAsia="微软雅黑" w:hAnsi="微软雅黑"/>
          <w:szCs w:val="21"/>
        </w:rPr>
      </w:pPr>
    </w:p>
    <w:p w:rsidR="004740ED" w:rsidRDefault="00770994" w:rsidP="009A3BE7">
      <w:pPr>
        <w:spacing w:afterLines="50" w:after="156" w:line="0" w:lineRule="atLeast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答案：</w:t>
      </w:r>
      <w:r w:rsidRPr="00770994">
        <w:rPr>
          <w:rFonts w:ascii="微软雅黑" w:eastAsia="微软雅黑" w:hAnsi="微软雅黑"/>
          <w:position w:val="-32"/>
          <w:szCs w:val="21"/>
        </w:rPr>
        <w:object w:dxaOrig="980" w:dyaOrig="760">
          <v:shape id="_x0000_i1026" type="#_x0000_t75" style="width:48.75pt;height:38.25pt" o:ole="">
            <v:imagedata r:id="rId15" o:title=""/>
          </v:shape>
          <o:OLEObject Type="Embed" ProgID="Equation.DSMT4" ShapeID="_x0000_i1026" DrawAspect="Content" ObjectID="_1523140958" r:id="rId16"/>
        </w:object>
      </w:r>
    </w:p>
    <w:p w:rsidR="004740ED" w:rsidRDefault="004740ED">
      <w:pPr>
        <w:widowControl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szCs w:val="21"/>
        </w:rPr>
        <w:br w:type="page"/>
      </w:r>
    </w:p>
    <w:p w:rsidR="001C69E0" w:rsidRDefault="001C69E0" w:rsidP="001C69E0">
      <w:pPr>
        <w:spacing w:afterLines="50" w:after="156" w:line="0" w:lineRule="atLeast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 w:val="30"/>
          <w:szCs w:val="30"/>
        </w:rPr>
        <w:lastRenderedPageBreak/>
        <w:t>2</w:t>
      </w:r>
      <w:r>
        <w:rPr>
          <w:rFonts w:ascii="微软雅黑" w:eastAsia="微软雅黑" w:hAnsi="微软雅黑" w:hint="eastAsia"/>
          <w:sz w:val="30"/>
          <w:szCs w:val="30"/>
        </w:rPr>
        <w:t xml:space="preserve">. </w:t>
      </w:r>
      <w:r>
        <w:rPr>
          <w:rFonts w:ascii="微软雅黑" w:eastAsia="微软雅黑" w:hAnsi="微软雅黑" w:hint="eastAsia"/>
          <w:sz w:val="30"/>
          <w:szCs w:val="30"/>
        </w:rPr>
        <w:t>MedianBlur</w:t>
      </w:r>
      <w:r>
        <w:rPr>
          <w:rFonts w:ascii="微软雅黑" w:eastAsia="微软雅黑" w:hAnsi="微软雅黑" w:hint="eastAsia"/>
          <w:sz w:val="30"/>
          <w:szCs w:val="30"/>
        </w:rPr>
        <w:t>的</w:t>
      </w:r>
      <w:r>
        <w:rPr>
          <w:rFonts w:ascii="微软雅黑" w:eastAsia="微软雅黑" w:hAnsi="微软雅黑" w:hint="eastAsia"/>
          <w:sz w:val="30"/>
          <w:szCs w:val="30"/>
        </w:rPr>
        <w:t>四</w:t>
      </w:r>
      <w:r>
        <w:rPr>
          <w:rFonts w:ascii="微软雅黑" w:eastAsia="微软雅黑" w:hAnsi="微软雅黑" w:hint="eastAsia"/>
          <w:sz w:val="30"/>
          <w:szCs w:val="30"/>
        </w:rPr>
        <w:t>种实现——RemoveGrain(</w:t>
      </w:r>
      <w:r>
        <w:rPr>
          <w:rFonts w:ascii="微软雅黑" w:eastAsia="微软雅黑" w:hAnsi="微软雅黑" w:hint="eastAsia"/>
          <w:sz w:val="30"/>
          <w:szCs w:val="30"/>
        </w:rPr>
        <w:t>1,2,3,4</w:t>
      </w:r>
      <w:r>
        <w:rPr>
          <w:rFonts w:ascii="微软雅黑" w:eastAsia="微软雅黑" w:hAnsi="微软雅黑" w:hint="eastAsia"/>
          <w:sz w:val="30"/>
          <w:szCs w:val="30"/>
        </w:rPr>
        <w:t>)</w:t>
      </w:r>
      <w:r>
        <w:rPr>
          <w:rFonts w:ascii="微软雅黑" w:eastAsia="微软雅黑" w:hAnsi="微软雅黑" w:hint="eastAsia"/>
          <w:szCs w:val="21"/>
        </w:rPr>
        <w:t xml:space="preserve"> </w:t>
      </w:r>
    </w:p>
    <w:p w:rsidR="00770994" w:rsidRDefault="001C69E0" w:rsidP="009A3BE7">
      <w:pPr>
        <w:spacing w:afterLines="50" w:after="156" w:line="0" w:lineRule="atLeast"/>
        <w:jc w:val="left"/>
        <w:rPr>
          <w:rFonts w:ascii="微软雅黑" w:eastAsia="微软雅黑" w:hAnsi="微软雅黑" w:hint="eastAsia"/>
          <w:szCs w:val="21"/>
        </w:rPr>
      </w:pPr>
      <w:r>
        <w:rPr>
          <w:rFonts w:ascii="微软雅黑" w:eastAsia="微软雅黑" w:hAnsi="微软雅黑" w:hint="eastAsia"/>
          <w:szCs w:val="21"/>
        </w:rPr>
        <w:t>除了AverageBlur，RemoveGrain还可以实现3x3的MedianBlur。这个模式是RemoveGrain(4)，作用是</w:t>
      </w:r>
      <w:r w:rsidR="004808C4">
        <w:rPr>
          <w:rFonts w:ascii="微软雅黑" w:eastAsia="微软雅黑" w:hAnsi="微软雅黑" w:hint="eastAsia"/>
          <w:szCs w:val="21"/>
        </w:rPr>
        <w:t>将中心像素替换成九个数的中位数（第五大的数字）：</w:t>
      </w:r>
    </w:p>
    <w:p w:rsidR="004808C4" w:rsidRDefault="004808C4" w:rsidP="009A3BE7">
      <w:pPr>
        <w:spacing w:afterLines="50" w:after="156" w:line="0" w:lineRule="atLeast"/>
        <w:jc w:val="left"/>
        <w:rPr>
          <w:rFonts w:ascii="微软雅黑" w:eastAsia="微软雅黑" w:hAnsi="微软雅黑" w:hint="eastAsia"/>
          <w:szCs w:val="21"/>
        </w:rPr>
      </w:pPr>
      <w:r>
        <w:rPr>
          <w:noProof/>
        </w:rPr>
        <w:drawing>
          <wp:inline distT="0" distB="0" distL="0" distR="0" wp14:anchorId="4427F4BA" wp14:editId="146FE4D8">
            <wp:extent cx="6163200" cy="3445200"/>
            <wp:effectExtent l="0" t="0" r="0" b="317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63200" cy="344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08C4" w:rsidRDefault="004808C4" w:rsidP="009A3BE7">
      <w:pPr>
        <w:spacing w:afterLines="50" w:after="156" w:line="0" w:lineRule="atLeast"/>
        <w:jc w:val="left"/>
        <w:rPr>
          <w:rFonts w:ascii="微软雅黑" w:eastAsia="微软雅黑" w:hAnsi="微软雅黑" w:hint="eastAsia"/>
          <w:szCs w:val="21"/>
        </w:rPr>
      </w:pPr>
      <w:r>
        <w:rPr>
          <w:rFonts w:ascii="微软雅黑" w:eastAsia="微软雅黑" w:hAnsi="微软雅黑" w:hint="eastAsia"/>
          <w:szCs w:val="21"/>
        </w:rPr>
        <w:t>MedianBlur的blur效果和AverageBlur有着非常不同的表现方式。图像不会出现</w:t>
      </w:r>
      <w:r w:rsidR="004A4D64">
        <w:rPr>
          <w:rFonts w:ascii="微软雅黑" w:eastAsia="微软雅黑" w:hAnsi="微软雅黑" w:hint="eastAsia"/>
          <w:szCs w:val="21"/>
        </w:rPr>
        <w:t>之前</w:t>
      </w:r>
      <w:r>
        <w:rPr>
          <w:rFonts w:ascii="微软雅黑" w:eastAsia="微软雅黑" w:hAnsi="微软雅黑" w:hint="eastAsia"/>
          <w:szCs w:val="21"/>
        </w:rPr>
        <w:t>模糊的效果，但是细线条之类的会有明显的杀伤。</w:t>
      </w:r>
      <w:r w:rsidR="004740ED">
        <w:rPr>
          <w:rFonts w:ascii="微软雅黑" w:eastAsia="微软雅黑" w:hAnsi="微软雅黑" w:hint="eastAsia"/>
          <w:szCs w:val="21"/>
        </w:rPr>
        <w:t>通常表现为锯齿、虚线、断层等效果。</w:t>
      </w:r>
    </w:p>
    <w:p w:rsidR="000F0F31" w:rsidRDefault="000F0F31" w:rsidP="009A3BE7">
      <w:pPr>
        <w:spacing w:afterLines="50" w:after="156" w:line="0" w:lineRule="atLeast"/>
        <w:jc w:val="left"/>
        <w:rPr>
          <w:rFonts w:ascii="微软雅黑" w:eastAsia="微软雅黑" w:hAnsi="微软雅黑" w:hint="eastAsia"/>
          <w:szCs w:val="21"/>
        </w:rPr>
      </w:pPr>
    </w:p>
    <w:p w:rsidR="004808C4" w:rsidRDefault="004808C4" w:rsidP="009A3BE7">
      <w:pPr>
        <w:spacing w:afterLines="50" w:after="156" w:line="0" w:lineRule="atLeast"/>
        <w:jc w:val="left"/>
        <w:rPr>
          <w:rFonts w:ascii="微软雅黑" w:eastAsia="微软雅黑" w:hAnsi="微软雅黑" w:hint="eastAsia"/>
          <w:szCs w:val="21"/>
        </w:rPr>
      </w:pPr>
      <w:r>
        <w:rPr>
          <w:rFonts w:ascii="微软雅黑" w:eastAsia="微软雅黑" w:hAnsi="微软雅黑" w:hint="eastAsia"/>
          <w:szCs w:val="21"/>
        </w:rPr>
        <w:t>在数字图像处理中，有一种噪点叫做椒盐噪点，</w:t>
      </w:r>
      <w:r w:rsidRPr="004808C4">
        <w:rPr>
          <w:rFonts w:ascii="微软雅黑" w:eastAsia="微软雅黑" w:hAnsi="微软雅黑" w:hint="eastAsia"/>
          <w:szCs w:val="21"/>
        </w:rPr>
        <w:t>它是一种随机出现的白点或者黑点。</w:t>
      </w:r>
      <w:r>
        <w:rPr>
          <w:rFonts w:ascii="微软雅黑" w:eastAsia="微软雅黑" w:hAnsi="微软雅黑" w:hint="eastAsia"/>
          <w:szCs w:val="21"/>
        </w:rPr>
        <w:t>椒盐噪点</w:t>
      </w:r>
      <w:r w:rsidRPr="004808C4">
        <w:rPr>
          <w:rFonts w:ascii="微软雅黑" w:eastAsia="微软雅黑" w:hAnsi="微软雅黑" w:hint="eastAsia"/>
          <w:szCs w:val="21"/>
        </w:rPr>
        <w:t>的成因可能是影像讯号受到突如其来的强烈干扰而产生、类比数位转换器或位元传输错误等。例如</w:t>
      </w:r>
      <w:r w:rsidR="004740ED">
        <w:rPr>
          <w:rFonts w:ascii="微软雅黑" w:eastAsia="微软雅黑" w:hAnsi="微软雅黑" w:hint="eastAsia"/>
          <w:szCs w:val="21"/>
        </w:rPr>
        <w:t>失效的感应器导致像素值为最小值，饱和的感应器导致像素值为最大值。比如原图（左）和加入椒盐噪声（右）：</w:t>
      </w:r>
    </w:p>
    <w:p w:rsidR="004740ED" w:rsidRDefault="004740ED" w:rsidP="009A3BE7">
      <w:pPr>
        <w:spacing w:afterLines="50" w:after="156" w:line="0" w:lineRule="atLeast"/>
        <w:jc w:val="left"/>
        <w:rPr>
          <w:rFonts w:ascii="微软雅黑" w:eastAsia="微软雅黑" w:hAnsi="微软雅黑" w:hint="eastAsia"/>
          <w:szCs w:val="21"/>
        </w:rPr>
      </w:pPr>
      <w:r>
        <w:rPr>
          <w:noProof/>
        </w:rPr>
        <w:lastRenderedPageBreak/>
        <w:drawing>
          <wp:inline distT="0" distB="0" distL="0" distR="0">
            <wp:extent cx="3049200" cy="4075200"/>
            <wp:effectExtent l="0" t="0" r="0" b="1905"/>
            <wp:docPr id="6" name="图片 6" descr="https://upload.wikimedia.org/wikipedia/commons/d/d1/Original_salt_and_pepp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upload.wikimedia.org/wikipedia/commons/d/d1/Original_salt_and_pepper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200" cy="407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  <w:szCs w:val="21"/>
        </w:rPr>
        <w:t xml:space="preserve">   </w:t>
      </w:r>
      <w:r>
        <w:rPr>
          <w:noProof/>
        </w:rPr>
        <w:drawing>
          <wp:inline distT="0" distB="0" distL="0" distR="0">
            <wp:extent cx="3048000" cy="4076700"/>
            <wp:effectExtent l="0" t="0" r="0" b="0"/>
            <wp:docPr id="7" name="图片 7" descr="https://upload.wikimedia.org/wikipedia/commons/f/f4/Noise_salt_and_pepp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upload.wikimedia.org/wikipedia/commons/f/f4/Noise_salt_and_pepper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40ED" w:rsidRDefault="004740ED" w:rsidP="009A3BE7">
      <w:pPr>
        <w:spacing w:afterLines="50" w:after="156" w:line="0" w:lineRule="atLeast"/>
        <w:jc w:val="left"/>
        <w:rPr>
          <w:rFonts w:ascii="微软雅黑" w:eastAsia="微软雅黑" w:hAnsi="微软雅黑" w:hint="eastAsia"/>
          <w:szCs w:val="21"/>
        </w:rPr>
      </w:pPr>
      <w:r>
        <w:rPr>
          <w:rFonts w:ascii="微软雅黑" w:eastAsia="微软雅黑" w:hAnsi="微软雅黑" w:hint="eastAsia"/>
          <w:szCs w:val="21"/>
        </w:rPr>
        <w:t>椒盐噪声就是类似四周是0，中间是255（最大值）这种存在。AverageBlur（左）在处理上就不如MedianBlur（右</w:t>
      </w:r>
      <w:r>
        <w:rPr>
          <w:rFonts w:ascii="微软雅黑" w:eastAsia="微软雅黑" w:hAnsi="微软雅黑" w:hint="eastAsia"/>
          <w:szCs w:val="21"/>
        </w:rPr>
        <w:t>）</w:t>
      </w:r>
      <w:r>
        <w:rPr>
          <w:rFonts w:ascii="微软雅黑" w:eastAsia="微软雅黑" w:hAnsi="微软雅黑" w:hint="eastAsia"/>
          <w:szCs w:val="21"/>
        </w:rPr>
        <w:t>好使：</w:t>
      </w:r>
    </w:p>
    <w:p w:rsidR="004740ED" w:rsidRDefault="004740ED" w:rsidP="009A3BE7">
      <w:pPr>
        <w:spacing w:afterLines="50" w:after="156" w:line="0" w:lineRule="atLeast"/>
        <w:jc w:val="left"/>
        <w:rPr>
          <w:rFonts w:ascii="微软雅黑" w:eastAsia="微软雅黑" w:hAnsi="微软雅黑" w:hint="eastAsia"/>
          <w:szCs w:val="21"/>
        </w:rPr>
      </w:pPr>
      <w:r>
        <w:rPr>
          <w:noProof/>
        </w:rPr>
        <w:drawing>
          <wp:inline distT="0" distB="0" distL="0" distR="0">
            <wp:extent cx="3048000" cy="4076700"/>
            <wp:effectExtent l="0" t="0" r="0" b="0"/>
            <wp:docPr id="8" name="图片 8" descr="https://upload.wikimedia.org/wikipedia/commons/a/a3/Average_filtered_salt_and_pepp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upload.wikimedia.org/wikipedia/commons/a/a3/Average_filtered_salt_and_pepper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  <w:szCs w:val="21"/>
        </w:rPr>
        <w:t xml:space="preserve">   </w:t>
      </w:r>
      <w:r>
        <w:rPr>
          <w:noProof/>
        </w:rPr>
        <w:drawing>
          <wp:inline distT="0" distB="0" distL="0" distR="0">
            <wp:extent cx="3048000" cy="4076700"/>
            <wp:effectExtent l="0" t="0" r="0" b="0"/>
            <wp:docPr id="9" name="图片 9" descr="https://upload.wikimedia.org/wikipedia/commons/e/e1/Median_filtered_salt_and_pepp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upload.wikimedia.org/wikipedia/commons/e/e1/Median_filtered_salt_and_pepper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40ED" w:rsidRDefault="004740ED" w:rsidP="009A3BE7">
      <w:pPr>
        <w:spacing w:afterLines="50" w:after="156" w:line="0" w:lineRule="atLeast"/>
        <w:jc w:val="left"/>
        <w:rPr>
          <w:rFonts w:ascii="微软雅黑" w:eastAsia="微软雅黑" w:hAnsi="微软雅黑" w:hint="eastAsia"/>
          <w:szCs w:val="21"/>
        </w:rPr>
      </w:pPr>
    </w:p>
    <w:p w:rsidR="004740ED" w:rsidRDefault="004740ED" w:rsidP="009A3BE7">
      <w:pPr>
        <w:spacing w:afterLines="50" w:after="156" w:line="0" w:lineRule="atLeast"/>
        <w:jc w:val="left"/>
        <w:rPr>
          <w:rFonts w:ascii="微软雅黑" w:eastAsia="微软雅黑" w:hAnsi="微软雅黑" w:hint="eastAsia"/>
          <w:szCs w:val="21"/>
        </w:rPr>
      </w:pPr>
    </w:p>
    <w:p w:rsidR="004740ED" w:rsidRDefault="004740ED" w:rsidP="009A3BE7">
      <w:pPr>
        <w:spacing w:afterLines="50" w:after="156" w:line="0" w:lineRule="atLeast"/>
        <w:jc w:val="left"/>
        <w:rPr>
          <w:rFonts w:ascii="微软雅黑" w:eastAsia="微软雅黑" w:hAnsi="微软雅黑" w:hint="eastAsia"/>
          <w:szCs w:val="21"/>
        </w:rPr>
      </w:pPr>
      <w:r>
        <w:rPr>
          <w:rFonts w:ascii="微软雅黑" w:eastAsia="微软雅黑" w:hAnsi="微软雅黑" w:hint="eastAsia"/>
          <w:szCs w:val="21"/>
        </w:rPr>
        <w:lastRenderedPageBreak/>
        <w:t>不过在日常处理中，直接取中位数的杀伤力一般还是太大。假设在3x3的邻域进行类似处理，且中央像素的值≥中位数，我们希望改一下算法：</w:t>
      </w:r>
    </w:p>
    <w:p w:rsidR="004740ED" w:rsidRDefault="004740ED" w:rsidP="009A3BE7">
      <w:pPr>
        <w:spacing w:afterLines="50" w:after="156" w:line="0" w:lineRule="atLeast"/>
        <w:jc w:val="left"/>
        <w:rPr>
          <w:rFonts w:ascii="微软雅黑" w:eastAsia="微软雅黑" w:hAnsi="微软雅黑" w:hint="eastAsia"/>
          <w:szCs w:val="21"/>
        </w:rPr>
      </w:pPr>
      <w:r>
        <w:rPr>
          <w:rFonts w:ascii="微软雅黑" w:eastAsia="微软雅黑" w:hAnsi="微软雅黑" w:hint="eastAsia"/>
          <w:szCs w:val="21"/>
        </w:rPr>
        <w:t>1. 设定一个阀值，M，M=1,2,3或者4</w:t>
      </w:r>
    </w:p>
    <w:p w:rsidR="004740ED" w:rsidRDefault="004740ED" w:rsidP="009A3BE7">
      <w:pPr>
        <w:spacing w:afterLines="50" w:after="156" w:line="0" w:lineRule="atLeast"/>
        <w:jc w:val="left"/>
        <w:rPr>
          <w:rFonts w:ascii="微软雅黑" w:eastAsia="微软雅黑" w:hAnsi="微软雅黑" w:hint="eastAsia"/>
          <w:szCs w:val="21"/>
        </w:rPr>
      </w:pPr>
      <w:r>
        <w:rPr>
          <w:rFonts w:ascii="微软雅黑" w:eastAsia="微软雅黑" w:hAnsi="微软雅黑" w:hint="eastAsia"/>
          <w:szCs w:val="21"/>
        </w:rPr>
        <w:t>2. 如果中央像素的值大于周边8个数字中，第M大的数，则把中央像素的值替换为这个数。</w:t>
      </w:r>
    </w:p>
    <w:p w:rsidR="004740ED" w:rsidRDefault="004740ED" w:rsidP="004740ED">
      <w:pPr>
        <w:spacing w:afterLines="50" w:after="156" w:line="0" w:lineRule="atLeast"/>
        <w:jc w:val="left"/>
        <w:rPr>
          <w:rFonts w:ascii="微软雅黑" w:eastAsia="微软雅黑" w:hAnsi="微软雅黑" w:hint="eastAsia"/>
          <w:szCs w:val="21"/>
        </w:rPr>
      </w:pPr>
      <w:r>
        <w:rPr>
          <w:rFonts w:ascii="微软雅黑" w:eastAsia="微软雅黑" w:hAnsi="微软雅黑" w:hint="eastAsia"/>
          <w:szCs w:val="21"/>
        </w:rPr>
        <w:t>如果中央像素的值&lt;中位数，做法类似：</w:t>
      </w:r>
      <w:r>
        <w:rPr>
          <w:rFonts w:ascii="微软雅黑" w:eastAsia="微软雅黑" w:hAnsi="微软雅黑" w:hint="eastAsia"/>
          <w:szCs w:val="21"/>
        </w:rPr>
        <w:t>如果中央像素的值</w:t>
      </w:r>
      <w:r>
        <w:rPr>
          <w:rFonts w:ascii="微软雅黑" w:eastAsia="微软雅黑" w:hAnsi="微软雅黑" w:hint="eastAsia"/>
          <w:szCs w:val="21"/>
        </w:rPr>
        <w:t>小</w:t>
      </w:r>
      <w:r>
        <w:rPr>
          <w:rFonts w:ascii="微软雅黑" w:eastAsia="微软雅黑" w:hAnsi="微软雅黑" w:hint="eastAsia"/>
          <w:szCs w:val="21"/>
        </w:rPr>
        <w:t>于周边8个数字中，第M</w:t>
      </w:r>
      <w:r>
        <w:rPr>
          <w:rFonts w:ascii="微软雅黑" w:eastAsia="微软雅黑" w:hAnsi="微软雅黑" w:hint="eastAsia"/>
          <w:szCs w:val="21"/>
        </w:rPr>
        <w:t>小</w:t>
      </w:r>
      <w:r>
        <w:rPr>
          <w:rFonts w:ascii="微软雅黑" w:eastAsia="微软雅黑" w:hAnsi="微软雅黑" w:hint="eastAsia"/>
          <w:szCs w:val="21"/>
        </w:rPr>
        <w:t>的数，则把中央像素的值替换为这个数。</w:t>
      </w:r>
    </w:p>
    <w:p w:rsidR="000867D8" w:rsidRDefault="000867D8" w:rsidP="004740ED">
      <w:pPr>
        <w:spacing w:afterLines="50" w:after="156" w:line="0" w:lineRule="atLeast"/>
        <w:jc w:val="left"/>
        <w:rPr>
          <w:rFonts w:ascii="微软雅黑" w:eastAsia="微软雅黑" w:hAnsi="微软雅黑" w:hint="eastAsia"/>
          <w:szCs w:val="21"/>
        </w:rPr>
      </w:pPr>
    </w:p>
    <w:p w:rsidR="004740ED" w:rsidRDefault="004740ED" w:rsidP="009A3BE7">
      <w:pPr>
        <w:spacing w:afterLines="50" w:after="156" w:line="0" w:lineRule="atLeast"/>
        <w:jc w:val="left"/>
        <w:rPr>
          <w:rFonts w:ascii="微软雅黑" w:eastAsia="微软雅黑" w:hAnsi="微软雅黑" w:hint="eastAsia"/>
          <w:szCs w:val="21"/>
        </w:rPr>
      </w:pPr>
      <w:r>
        <w:rPr>
          <w:rFonts w:ascii="微软雅黑" w:eastAsia="微软雅黑" w:hAnsi="微软雅黑" w:hint="eastAsia"/>
          <w:szCs w:val="21"/>
        </w:rPr>
        <w:t>注意，M=4的情况就是MedianBlur：</w:t>
      </w:r>
    </w:p>
    <w:p w:rsidR="004740ED" w:rsidRDefault="004740ED" w:rsidP="009A3BE7">
      <w:pPr>
        <w:spacing w:afterLines="50" w:after="156" w:line="0" w:lineRule="atLeast"/>
        <w:jc w:val="left"/>
        <w:rPr>
          <w:rFonts w:ascii="微软雅黑" w:eastAsia="微软雅黑" w:hAnsi="微软雅黑" w:hint="eastAsia"/>
          <w:szCs w:val="21"/>
        </w:rPr>
      </w:pPr>
      <w:r>
        <w:rPr>
          <w:rFonts w:ascii="微软雅黑" w:eastAsia="微软雅黑" w:hAnsi="微软雅黑" w:hint="eastAsia"/>
          <w:szCs w:val="21"/>
        </w:rPr>
        <w:t>如果中央像素就是中位数，</w:t>
      </w:r>
      <w:r w:rsidR="006773E0">
        <w:rPr>
          <w:rFonts w:ascii="微软雅黑" w:eastAsia="微软雅黑" w:hAnsi="微软雅黑" w:hint="eastAsia"/>
          <w:szCs w:val="21"/>
        </w:rPr>
        <w:t>那么周边8个数字一定正好有4个数≥它，4个数≤它，不做改动；</w:t>
      </w:r>
    </w:p>
    <w:p w:rsidR="006773E0" w:rsidRDefault="006773E0" w:rsidP="009A3BE7">
      <w:pPr>
        <w:spacing w:afterLines="50" w:after="156" w:line="0" w:lineRule="atLeast"/>
        <w:jc w:val="left"/>
        <w:rPr>
          <w:rFonts w:ascii="微软雅黑" w:eastAsia="微软雅黑" w:hAnsi="微软雅黑" w:hint="eastAsia"/>
          <w:szCs w:val="21"/>
        </w:rPr>
      </w:pPr>
      <w:r>
        <w:rPr>
          <w:rFonts w:ascii="微软雅黑" w:eastAsia="微软雅黑" w:hAnsi="微软雅黑" w:hint="eastAsia"/>
          <w:szCs w:val="21"/>
        </w:rPr>
        <w:t>如果中央数字大于中位数，那么9个数字中的中位数，是包括中央像素在内第5大的数，也是排除掉中央像素、8个周边像素中第四大的数字，把中央像素改为第四大的数字，就是改为9个数的中位数。</w:t>
      </w:r>
    </w:p>
    <w:p w:rsidR="006773E0" w:rsidRDefault="006773E0" w:rsidP="009A3BE7">
      <w:pPr>
        <w:spacing w:afterLines="50" w:after="156" w:line="0" w:lineRule="atLeast"/>
        <w:jc w:val="left"/>
        <w:rPr>
          <w:rFonts w:ascii="微软雅黑" w:eastAsia="微软雅黑" w:hAnsi="微软雅黑" w:hint="eastAsia"/>
          <w:szCs w:val="21"/>
        </w:rPr>
      </w:pPr>
      <w:r>
        <w:rPr>
          <w:rFonts w:ascii="微软雅黑" w:eastAsia="微软雅黑" w:hAnsi="微软雅黑" w:hint="eastAsia"/>
          <w:szCs w:val="21"/>
        </w:rPr>
        <w:t>如果中央数字小于中位数，情况类似。</w:t>
      </w:r>
    </w:p>
    <w:p w:rsidR="000867D8" w:rsidRDefault="000867D8" w:rsidP="009A3BE7">
      <w:pPr>
        <w:spacing w:afterLines="50" w:after="156" w:line="0" w:lineRule="atLeast"/>
        <w:jc w:val="left"/>
        <w:rPr>
          <w:rFonts w:ascii="微软雅黑" w:eastAsia="微软雅黑" w:hAnsi="微软雅黑" w:hint="eastAsia"/>
          <w:szCs w:val="21"/>
        </w:rPr>
      </w:pPr>
    </w:p>
    <w:p w:rsidR="006773E0" w:rsidRDefault="006773E0" w:rsidP="009A3BE7">
      <w:pPr>
        <w:spacing w:afterLines="50" w:after="156" w:line="0" w:lineRule="atLeast"/>
        <w:jc w:val="left"/>
        <w:rPr>
          <w:rFonts w:ascii="微软雅黑" w:eastAsia="微软雅黑" w:hAnsi="微软雅黑" w:hint="eastAsia"/>
          <w:szCs w:val="21"/>
        </w:rPr>
      </w:pPr>
      <w:r>
        <w:rPr>
          <w:rFonts w:ascii="微软雅黑" w:eastAsia="微软雅黑" w:hAnsi="微软雅黑" w:hint="eastAsia"/>
          <w:szCs w:val="21"/>
        </w:rPr>
        <w:t>如果M=1，那么只有当中央像素是9个像素中最大或者最小的，我们才对它改动，改为它周边8个数字中最大或者最小的。这就是RemoveGrain(1)，又有个Undot()滤镜是做同样的事情。</w:t>
      </w:r>
    </w:p>
    <w:p w:rsidR="000867D8" w:rsidRDefault="006773E0" w:rsidP="009A3BE7">
      <w:pPr>
        <w:spacing w:afterLines="50" w:after="156" w:line="0" w:lineRule="atLeast"/>
        <w:jc w:val="left"/>
        <w:rPr>
          <w:rFonts w:ascii="微软雅黑" w:eastAsia="微软雅黑" w:hAnsi="微软雅黑" w:hint="eastAsia"/>
          <w:szCs w:val="21"/>
        </w:rPr>
      </w:pPr>
      <w:r>
        <w:rPr>
          <w:rFonts w:ascii="微软雅黑" w:eastAsia="微软雅黑" w:hAnsi="微软雅黑" w:hint="eastAsia"/>
          <w:szCs w:val="21"/>
        </w:rPr>
        <w:t>如果M=2，那么只有当中央像素是9个像素中最大/次大，或者最小/次小，我们才对它改动，改为周边8个像素中次大或者次小的。这就是RemoveGrain(2)，又是RemoveGrain()默认的模式。</w:t>
      </w:r>
    </w:p>
    <w:p w:rsidR="00926230" w:rsidRDefault="00926230" w:rsidP="009A3BE7">
      <w:pPr>
        <w:spacing w:afterLines="50" w:after="156" w:line="0" w:lineRule="atLeast"/>
        <w:jc w:val="left"/>
        <w:rPr>
          <w:rFonts w:ascii="微软雅黑" w:eastAsia="微软雅黑" w:hAnsi="微软雅黑" w:hint="eastAsia"/>
          <w:szCs w:val="21"/>
        </w:rPr>
      </w:pPr>
      <w:r>
        <w:rPr>
          <w:rFonts w:ascii="微软雅黑" w:eastAsia="微软雅黑" w:hAnsi="微软雅黑" w:hint="eastAsia"/>
          <w:szCs w:val="21"/>
        </w:rPr>
        <w:t>如果M=</w:t>
      </w:r>
      <w:r>
        <w:rPr>
          <w:rFonts w:ascii="微软雅黑" w:eastAsia="微软雅黑" w:hAnsi="微软雅黑" w:hint="eastAsia"/>
          <w:szCs w:val="21"/>
        </w:rPr>
        <w:t>3</w:t>
      </w:r>
      <w:r>
        <w:rPr>
          <w:rFonts w:ascii="微软雅黑" w:eastAsia="微软雅黑" w:hAnsi="微软雅黑" w:hint="eastAsia"/>
          <w:szCs w:val="21"/>
        </w:rPr>
        <w:t>，</w:t>
      </w:r>
      <w:r>
        <w:rPr>
          <w:rFonts w:ascii="微软雅黑" w:eastAsia="微软雅黑" w:hAnsi="微软雅黑" w:hint="eastAsia"/>
          <w:szCs w:val="21"/>
        </w:rPr>
        <w:t>只要中间像素不是</w:t>
      </w:r>
      <w:r w:rsidR="000F0F31">
        <w:rPr>
          <w:rFonts w:ascii="微软雅黑" w:eastAsia="微软雅黑" w:hAnsi="微软雅黑" w:hint="eastAsia"/>
          <w:szCs w:val="21"/>
        </w:rPr>
        <w:t xml:space="preserve"> </w:t>
      </w:r>
      <w:r>
        <w:rPr>
          <w:rFonts w:ascii="微软雅黑" w:eastAsia="微软雅黑" w:hAnsi="微软雅黑" w:hint="eastAsia"/>
          <w:szCs w:val="21"/>
        </w:rPr>
        <w:t>中位数</w:t>
      </w:r>
      <w:r w:rsidR="000F0F31">
        <w:rPr>
          <w:rFonts w:ascii="微软雅黑" w:eastAsia="微软雅黑" w:hAnsi="微软雅黑" w:hint="eastAsia"/>
          <w:szCs w:val="21"/>
        </w:rPr>
        <w:t xml:space="preserve"> </w:t>
      </w:r>
      <w:r>
        <w:rPr>
          <w:rFonts w:ascii="微软雅黑" w:eastAsia="微软雅黑" w:hAnsi="微软雅黑" w:hint="eastAsia"/>
          <w:szCs w:val="21"/>
        </w:rPr>
        <w:t>/</w:t>
      </w:r>
      <w:r w:rsidR="000F0F31">
        <w:rPr>
          <w:rFonts w:ascii="微软雅黑" w:eastAsia="微软雅黑" w:hAnsi="微软雅黑" w:hint="eastAsia"/>
          <w:szCs w:val="21"/>
        </w:rPr>
        <w:t xml:space="preserve"> </w:t>
      </w:r>
      <w:r>
        <w:rPr>
          <w:rFonts w:ascii="微软雅黑" w:eastAsia="微软雅黑" w:hAnsi="微软雅黑" w:hint="eastAsia"/>
          <w:szCs w:val="21"/>
        </w:rPr>
        <w:t>中位数之前一个</w:t>
      </w:r>
      <w:r w:rsidR="000F0F31">
        <w:rPr>
          <w:rFonts w:ascii="微软雅黑" w:eastAsia="微软雅黑" w:hAnsi="微软雅黑" w:hint="eastAsia"/>
          <w:szCs w:val="21"/>
        </w:rPr>
        <w:t xml:space="preserve"> </w:t>
      </w:r>
      <w:r>
        <w:rPr>
          <w:rFonts w:ascii="微软雅黑" w:eastAsia="微软雅黑" w:hAnsi="微软雅黑" w:hint="eastAsia"/>
          <w:szCs w:val="21"/>
        </w:rPr>
        <w:t>/中位数之后一个</w:t>
      </w:r>
      <w:r>
        <w:rPr>
          <w:rFonts w:ascii="微软雅黑" w:eastAsia="微软雅黑" w:hAnsi="微软雅黑" w:hint="eastAsia"/>
          <w:szCs w:val="21"/>
        </w:rPr>
        <w:t>，</w:t>
      </w:r>
      <w:r>
        <w:rPr>
          <w:rFonts w:ascii="微软雅黑" w:eastAsia="微软雅黑" w:hAnsi="微软雅黑" w:hint="eastAsia"/>
          <w:szCs w:val="21"/>
        </w:rPr>
        <w:t>我们都</w:t>
      </w:r>
      <w:r>
        <w:rPr>
          <w:rFonts w:ascii="微软雅黑" w:eastAsia="微软雅黑" w:hAnsi="微软雅黑" w:hint="eastAsia"/>
          <w:szCs w:val="21"/>
        </w:rPr>
        <w:t>改为周边8个像素中</w:t>
      </w:r>
      <w:r>
        <w:rPr>
          <w:rFonts w:ascii="微软雅黑" w:eastAsia="微软雅黑" w:hAnsi="微软雅黑" w:hint="eastAsia"/>
          <w:szCs w:val="21"/>
        </w:rPr>
        <w:t>第三大</w:t>
      </w:r>
      <w:r>
        <w:rPr>
          <w:rFonts w:ascii="微软雅黑" w:eastAsia="微软雅黑" w:hAnsi="微软雅黑" w:hint="eastAsia"/>
          <w:szCs w:val="21"/>
        </w:rPr>
        <w:t>或者</w:t>
      </w:r>
      <w:r>
        <w:rPr>
          <w:rFonts w:ascii="微软雅黑" w:eastAsia="微软雅黑" w:hAnsi="微软雅黑" w:hint="eastAsia"/>
          <w:szCs w:val="21"/>
        </w:rPr>
        <w:t>第三小</w:t>
      </w:r>
      <w:r>
        <w:rPr>
          <w:rFonts w:ascii="微软雅黑" w:eastAsia="微软雅黑" w:hAnsi="微软雅黑" w:hint="eastAsia"/>
          <w:szCs w:val="21"/>
        </w:rPr>
        <w:t>的。这就是RemoveGrain(</w:t>
      </w:r>
      <w:r>
        <w:rPr>
          <w:rFonts w:ascii="微软雅黑" w:eastAsia="微软雅黑" w:hAnsi="微软雅黑" w:hint="eastAsia"/>
          <w:szCs w:val="21"/>
        </w:rPr>
        <w:t>3</w:t>
      </w:r>
      <w:r>
        <w:rPr>
          <w:rFonts w:ascii="微软雅黑" w:eastAsia="微软雅黑" w:hAnsi="微软雅黑" w:hint="eastAsia"/>
          <w:szCs w:val="21"/>
        </w:rPr>
        <w:t>)</w:t>
      </w:r>
      <w:r>
        <w:rPr>
          <w:rFonts w:ascii="微软雅黑" w:eastAsia="微软雅黑" w:hAnsi="微软雅黑" w:hint="eastAsia"/>
          <w:szCs w:val="21"/>
        </w:rPr>
        <w:t>。</w:t>
      </w:r>
    </w:p>
    <w:p w:rsidR="00926230" w:rsidRDefault="00926230" w:rsidP="009A3BE7">
      <w:pPr>
        <w:spacing w:afterLines="50" w:after="156" w:line="0" w:lineRule="atLeast"/>
        <w:jc w:val="left"/>
        <w:rPr>
          <w:rFonts w:ascii="微软雅黑" w:eastAsia="微软雅黑" w:hAnsi="微软雅黑" w:hint="eastAsia"/>
          <w:szCs w:val="21"/>
        </w:rPr>
      </w:pPr>
      <w:r>
        <w:rPr>
          <w:rFonts w:ascii="微软雅黑" w:eastAsia="微软雅黑" w:hAnsi="微软雅黑" w:hint="eastAsia"/>
          <w:szCs w:val="21"/>
        </w:rPr>
        <w:t>M从1到4，破坏力是越来越强的。一般M=2/3很适合用来做一般向的快速降噪（比如下图选择M=3）：</w:t>
      </w:r>
    </w:p>
    <w:p w:rsidR="000867D8" w:rsidRDefault="00926230" w:rsidP="000867D8">
      <w:pPr>
        <w:spacing w:afterLines="50" w:after="156" w:line="0" w:lineRule="atLeast"/>
        <w:jc w:val="left"/>
        <w:rPr>
          <w:rFonts w:ascii="微软雅黑" w:eastAsia="微软雅黑" w:hAnsi="微软雅黑"/>
          <w:szCs w:val="21"/>
        </w:rPr>
      </w:pPr>
      <w:r>
        <w:rPr>
          <w:noProof/>
        </w:rPr>
        <w:drawing>
          <wp:inline distT="0" distB="0" distL="0" distR="0" wp14:anchorId="5C7FCFBC" wp14:editId="2E51420E">
            <wp:extent cx="6163200" cy="3445200"/>
            <wp:effectExtent l="0" t="0" r="0" b="317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63200" cy="344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867D8">
        <w:rPr>
          <w:rFonts w:ascii="微软雅黑" w:eastAsia="微软雅黑" w:hAnsi="微软雅黑"/>
          <w:szCs w:val="21"/>
        </w:rPr>
        <w:br w:type="page"/>
      </w:r>
    </w:p>
    <w:p w:rsidR="00926230" w:rsidRDefault="000867D8" w:rsidP="000867D8">
      <w:pPr>
        <w:spacing w:afterLines="50" w:after="156" w:line="0" w:lineRule="atLeast"/>
        <w:jc w:val="left"/>
        <w:rPr>
          <w:rFonts w:ascii="微软雅黑" w:eastAsia="微软雅黑" w:hAnsi="微软雅黑" w:hint="eastAsia"/>
          <w:sz w:val="30"/>
          <w:szCs w:val="30"/>
        </w:rPr>
      </w:pPr>
      <w:r>
        <w:rPr>
          <w:rFonts w:ascii="微软雅黑" w:eastAsia="微软雅黑" w:hAnsi="微软雅黑" w:hint="eastAsia"/>
          <w:sz w:val="30"/>
          <w:szCs w:val="30"/>
        </w:rPr>
        <w:lastRenderedPageBreak/>
        <w:t>3</w:t>
      </w:r>
      <w:r>
        <w:rPr>
          <w:rFonts w:ascii="微软雅黑" w:eastAsia="微软雅黑" w:hAnsi="微软雅黑" w:hint="eastAsia"/>
          <w:sz w:val="30"/>
          <w:szCs w:val="30"/>
        </w:rPr>
        <w:t xml:space="preserve">. </w:t>
      </w:r>
      <w:r>
        <w:rPr>
          <w:rFonts w:ascii="微软雅黑" w:eastAsia="微软雅黑" w:hAnsi="微软雅黑" w:hint="eastAsia"/>
          <w:sz w:val="30"/>
          <w:szCs w:val="30"/>
        </w:rPr>
        <w:t>RemoveGrain小结</w:t>
      </w:r>
    </w:p>
    <w:p w:rsidR="000867D8" w:rsidRDefault="000867D8" w:rsidP="000867D8">
      <w:pPr>
        <w:spacing w:afterLines="50" w:after="156" w:line="0" w:lineRule="atLeast"/>
        <w:jc w:val="left"/>
        <w:rPr>
          <w:rFonts w:ascii="微软雅黑" w:eastAsia="微软雅黑" w:hAnsi="微软雅黑" w:hint="eastAsia"/>
          <w:szCs w:val="21"/>
        </w:rPr>
      </w:pPr>
      <w:r>
        <w:rPr>
          <w:rFonts w:ascii="微软雅黑" w:eastAsia="微软雅黑" w:hAnsi="微软雅黑" w:hint="eastAsia"/>
          <w:szCs w:val="21"/>
        </w:rPr>
        <w:t>RemoveGrain是最常用的</w:t>
      </w:r>
      <w:r>
        <w:rPr>
          <w:rFonts w:ascii="微软雅黑" w:eastAsia="微软雅黑" w:hAnsi="微软雅黑"/>
          <w:szCs w:val="21"/>
        </w:rPr>
        <w:t>Blurring</w:t>
      </w:r>
      <w:r>
        <w:rPr>
          <w:rFonts w:ascii="微软雅黑" w:eastAsia="微软雅黑" w:hAnsi="微软雅黑" w:hint="eastAsia"/>
          <w:szCs w:val="21"/>
        </w:rPr>
        <w:t>滤镜，主要手段是</w:t>
      </w:r>
      <w:r w:rsidR="00B45FF2">
        <w:rPr>
          <w:rFonts w:ascii="微软雅黑" w:eastAsia="微软雅黑" w:hAnsi="微软雅黑" w:hint="eastAsia"/>
          <w:szCs w:val="21"/>
        </w:rPr>
        <w:t>以MedianBlur为核心的mode=1~4，和以AverageBlur为核心的11,20（偶尔也会用19）。其中，Mode=4是MedianBlur(radius=1)。</w:t>
      </w:r>
    </w:p>
    <w:p w:rsidR="00B45FF2" w:rsidRDefault="00B45FF2" w:rsidP="000867D8">
      <w:pPr>
        <w:spacing w:afterLines="50" w:after="156" w:line="0" w:lineRule="atLeast"/>
        <w:jc w:val="left"/>
        <w:rPr>
          <w:rFonts w:ascii="微软雅黑" w:eastAsia="微软雅黑" w:hAnsi="微软雅黑" w:hint="eastAsia"/>
          <w:szCs w:val="21"/>
        </w:rPr>
      </w:pPr>
      <w:r>
        <w:rPr>
          <w:rFonts w:ascii="微软雅黑" w:eastAsia="微软雅黑" w:hAnsi="微软雅黑" w:hint="eastAsia"/>
          <w:szCs w:val="21"/>
        </w:rPr>
        <w:t>RemoveGrain还有很多其他mode，绝大多数无人问津。</w:t>
      </w:r>
    </w:p>
    <w:p w:rsidR="00B45FF2" w:rsidRDefault="00B45FF2" w:rsidP="000867D8">
      <w:pPr>
        <w:spacing w:afterLines="50" w:after="156" w:line="0" w:lineRule="atLeast"/>
        <w:jc w:val="left"/>
        <w:rPr>
          <w:rFonts w:ascii="微软雅黑" w:eastAsia="微软雅黑" w:hAnsi="微软雅黑" w:hint="eastAsia"/>
          <w:szCs w:val="21"/>
        </w:rPr>
      </w:pPr>
      <w:r>
        <w:rPr>
          <w:rFonts w:ascii="微软雅黑" w:eastAsia="微软雅黑" w:hAnsi="微软雅黑" w:hint="eastAsia"/>
          <w:szCs w:val="21"/>
        </w:rPr>
        <w:t>RemoveGrain可以通过设置多个mode，来指定YUV/RGB平面不同的处理方式。比如说RemoveGrain(3,2,2)就是Y平面用mode=3，U和V平面用mode=2。在</w:t>
      </w:r>
      <w:r w:rsidR="000F0F31">
        <w:rPr>
          <w:rFonts w:ascii="微软雅黑" w:eastAsia="微软雅黑" w:hAnsi="微软雅黑" w:hint="eastAsia"/>
          <w:szCs w:val="21"/>
        </w:rPr>
        <w:t>指定的</w:t>
      </w:r>
      <w:r>
        <w:rPr>
          <w:rFonts w:ascii="微软雅黑" w:eastAsia="微软雅黑" w:hAnsi="微软雅黑" w:hint="eastAsia"/>
          <w:szCs w:val="21"/>
        </w:rPr>
        <w:t>mode</w:t>
      </w:r>
      <w:r w:rsidR="000F0F31">
        <w:rPr>
          <w:rFonts w:ascii="微软雅黑" w:eastAsia="微软雅黑" w:hAnsi="微软雅黑" w:hint="eastAsia"/>
          <w:szCs w:val="21"/>
        </w:rPr>
        <w:t>数量</w:t>
      </w:r>
      <w:r>
        <w:rPr>
          <w:rFonts w:ascii="微软雅黑" w:eastAsia="微软雅黑" w:hAnsi="微软雅黑" w:hint="eastAsia"/>
          <w:szCs w:val="21"/>
        </w:rPr>
        <w:t>不足3个的时候，后面的平面自动用前面的平面使用的mode。所以RemoveGrain(3,2,2)跟RemoveGrain(3,2)等价。</w:t>
      </w:r>
      <w:r w:rsidR="000F0F31">
        <w:rPr>
          <w:rFonts w:ascii="微软雅黑" w:eastAsia="微软雅黑" w:hAnsi="微软雅黑" w:hint="eastAsia"/>
          <w:szCs w:val="21"/>
        </w:rPr>
        <w:t>RemoveGrain(20)就是Y用mode=20，不指定的UV跟着Y用20。</w:t>
      </w:r>
    </w:p>
    <w:p w:rsidR="00B45FF2" w:rsidRDefault="00B45FF2" w:rsidP="000867D8">
      <w:pPr>
        <w:spacing w:afterLines="50" w:after="156" w:line="0" w:lineRule="atLeast"/>
        <w:jc w:val="left"/>
        <w:rPr>
          <w:rFonts w:ascii="微软雅黑" w:eastAsia="微软雅黑" w:hAnsi="微软雅黑" w:hint="eastAsia"/>
          <w:szCs w:val="21"/>
        </w:rPr>
      </w:pPr>
      <w:r>
        <w:rPr>
          <w:rFonts w:ascii="微软雅黑" w:eastAsia="微软雅黑" w:hAnsi="微软雅黑" w:hint="eastAsia"/>
          <w:szCs w:val="21"/>
        </w:rPr>
        <w:t>mode=0表示不做处理，直接复制该平面的信息；mode=-1则表示复制都</w:t>
      </w:r>
      <w:r w:rsidR="00A24405">
        <w:rPr>
          <w:rFonts w:ascii="微软雅黑" w:eastAsia="微软雅黑" w:hAnsi="微软雅黑" w:hint="eastAsia"/>
          <w:szCs w:val="21"/>
        </w:rPr>
        <w:t>去</w:t>
      </w:r>
      <w:r>
        <w:rPr>
          <w:rFonts w:ascii="微软雅黑" w:eastAsia="微软雅黑" w:hAnsi="微软雅黑" w:hint="eastAsia"/>
          <w:szCs w:val="21"/>
        </w:rPr>
        <w:t>不复制，直接出来是垃圾数据（可能是任何值）</w:t>
      </w:r>
    </w:p>
    <w:p w:rsidR="00B45FF2" w:rsidRDefault="00A24405" w:rsidP="000867D8">
      <w:pPr>
        <w:spacing w:afterLines="50" w:after="156" w:line="0" w:lineRule="atLeast"/>
        <w:jc w:val="left"/>
        <w:rPr>
          <w:rFonts w:ascii="微软雅黑" w:eastAsia="微软雅黑" w:hAnsi="微软雅黑" w:hint="eastAsia"/>
          <w:szCs w:val="21"/>
        </w:rPr>
      </w:pPr>
      <w:r>
        <w:rPr>
          <w:rFonts w:ascii="微软雅黑" w:eastAsia="微软雅黑" w:hAnsi="微软雅黑" w:hint="eastAsia"/>
          <w:szCs w:val="21"/>
        </w:rPr>
        <w:t>RemoveGrain可以叠加使用。比如RemoveGrain(20).</w:t>
      </w:r>
      <w:r>
        <w:rPr>
          <w:rFonts w:ascii="微软雅黑" w:eastAsia="微软雅黑" w:hAnsi="微软雅黑" w:hint="eastAsia"/>
          <w:szCs w:val="21"/>
        </w:rPr>
        <w:t>RemoveGrain(20)</w:t>
      </w:r>
      <w:r w:rsidRPr="00A24405">
        <w:rPr>
          <w:rFonts w:ascii="微软雅黑" w:eastAsia="微软雅黑" w:hAnsi="微软雅黑" w:hint="eastAsia"/>
          <w:szCs w:val="21"/>
        </w:rPr>
        <w:t xml:space="preserve"> </w:t>
      </w:r>
      <w:r>
        <w:rPr>
          <w:rFonts w:ascii="微软雅黑" w:eastAsia="微软雅黑" w:hAnsi="微软雅黑" w:hint="eastAsia"/>
          <w:szCs w:val="21"/>
        </w:rPr>
        <w:t>.RemoveGrain(20)</w:t>
      </w:r>
      <w:r>
        <w:rPr>
          <w:rFonts w:ascii="微软雅黑" w:eastAsia="微软雅黑" w:hAnsi="微软雅黑" w:hint="eastAsia"/>
          <w:szCs w:val="21"/>
        </w:rPr>
        <w:t>可以作为很强力的blurring滤镜。</w:t>
      </w:r>
    </w:p>
    <w:p w:rsidR="00DB0FE9" w:rsidRDefault="00A24405" w:rsidP="000867D8">
      <w:pPr>
        <w:spacing w:afterLines="50" w:after="156" w:line="0" w:lineRule="atLeast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在使用averageblur的模式时候，如果你的源是8bit，转为16bit计算有助于提升精度，因为涉及到四则运算。反之，如果是mode=1..4这种Min/Max/Median的操纵，升到16bit没有什么用，因为只是比较大小和从现有数字中选取替换。</w:t>
      </w:r>
    </w:p>
    <w:p w:rsidR="00DB0FE9" w:rsidRDefault="00DB0FE9">
      <w:pPr>
        <w:widowControl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szCs w:val="21"/>
        </w:rPr>
        <w:br w:type="page"/>
      </w:r>
    </w:p>
    <w:p w:rsidR="006D7129" w:rsidRDefault="006D7129" w:rsidP="006D7129">
      <w:pPr>
        <w:spacing w:afterLines="50" w:after="156" w:line="0" w:lineRule="atLeast"/>
        <w:jc w:val="left"/>
        <w:rPr>
          <w:rFonts w:ascii="微软雅黑" w:eastAsia="微软雅黑" w:hAnsi="微软雅黑" w:hint="eastAsia"/>
          <w:sz w:val="30"/>
          <w:szCs w:val="30"/>
        </w:rPr>
      </w:pPr>
      <w:r>
        <w:rPr>
          <w:rFonts w:ascii="微软雅黑" w:eastAsia="微软雅黑" w:hAnsi="微软雅黑" w:hint="eastAsia"/>
          <w:sz w:val="30"/>
          <w:szCs w:val="30"/>
        </w:rPr>
        <w:lastRenderedPageBreak/>
        <w:t>4</w:t>
      </w:r>
      <w:r>
        <w:rPr>
          <w:rFonts w:ascii="微软雅黑" w:eastAsia="微软雅黑" w:hAnsi="微软雅黑" w:hint="eastAsia"/>
          <w:sz w:val="30"/>
          <w:szCs w:val="30"/>
        </w:rPr>
        <w:t xml:space="preserve">. </w:t>
      </w:r>
      <w:r>
        <w:rPr>
          <w:rFonts w:ascii="微软雅黑" w:eastAsia="微软雅黑" w:hAnsi="微软雅黑" w:hint="eastAsia"/>
          <w:sz w:val="30"/>
          <w:szCs w:val="30"/>
        </w:rPr>
        <w:t>特殊的AverageBlur——GaussianBlur/高斯模糊</w:t>
      </w:r>
    </w:p>
    <w:p w:rsidR="004B795C" w:rsidRDefault="006D7129" w:rsidP="006D7129">
      <w:pPr>
        <w:spacing w:afterLines="50" w:after="156" w:line="0" w:lineRule="atLeast"/>
        <w:jc w:val="left"/>
        <w:rPr>
          <w:rFonts w:ascii="微软雅黑" w:eastAsia="微软雅黑" w:hAnsi="微软雅黑" w:hint="eastAsia"/>
          <w:szCs w:val="21"/>
        </w:rPr>
      </w:pPr>
      <w:r>
        <w:rPr>
          <w:rFonts w:ascii="微软雅黑" w:eastAsia="微软雅黑" w:hAnsi="微软雅黑" w:hint="eastAsia"/>
          <w:szCs w:val="21"/>
        </w:rPr>
        <w:t>averageblur在使用的时候，有个问题就是每个像素的权值给多少。这在扩展到更大范围Blur的时候尤其需要精心设计。我们希望每个像素的权值，随着离中心像素的距离疏远而减少。也就是说</w:t>
      </w:r>
      <w:r w:rsidR="004B795C">
        <w:rPr>
          <w:rFonts w:ascii="微软雅黑" w:eastAsia="微软雅黑" w:hAnsi="微软雅黑" w:hint="eastAsia"/>
          <w:szCs w:val="21"/>
        </w:rPr>
        <w:t>：</w:t>
      </w:r>
    </w:p>
    <w:p w:rsidR="004B795C" w:rsidRDefault="006D7129" w:rsidP="006D7129">
      <w:pPr>
        <w:spacing w:afterLines="50" w:after="156" w:line="0" w:lineRule="atLeast"/>
        <w:jc w:val="left"/>
        <w:rPr>
          <w:rFonts w:ascii="微软雅黑" w:eastAsia="微软雅黑" w:hAnsi="微软雅黑" w:hint="eastAsia"/>
          <w:szCs w:val="21"/>
        </w:rPr>
      </w:pPr>
      <w:r>
        <w:rPr>
          <w:rFonts w:ascii="微软雅黑" w:eastAsia="微软雅黑" w:hAnsi="微软雅黑" w:hint="eastAsia"/>
          <w:szCs w:val="21"/>
        </w:rPr>
        <w:t>中心像素权值最高，越远离它，权值越低；</w:t>
      </w:r>
    </w:p>
    <w:p w:rsidR="004B795C" w:rsidRDefault="006D7129" w:rsidP="006D7129">
      <w:pPr>
        <w:spacing w:afterLines="50" w:after="156" w:line="0" w:lineRule="atLeast"/>
        <w:jc w:val="left"/>
        <w:rPr>
          <w:rFonts w:ascii="微软雅黑" w:eastAsia="微软雅黑" w:hAnsi="微软雅黑" w:hint="eastAsia"/>
          <w:szCs w:val="21"/>
        </w:rPr>
      </w:pPr>
      <w:r>
        <w:rPr>
          <w:rFonts w:ascii="微软雅黑" w:eastAsia="微软雅黑" w:hAnsi="微软雅黑" w:hint="eastAsia"/>
          <w:szCs w:val="21"/>
        </w:rPr>
        <w:t>距离相同的点，权值相同；</w:t>
      </w:r>
    </w:p>
    <w:p w:rsidR="004B795C" w:rsidRDefault="006D7129" w:rsidP="006D7129">
      <w:pPr>
        <w:spacing w:afterLines="50" w:after="156" w:line="0" w:lineRule="atLeast"/>
        <w:jc w:val="left"/>
        <w:rPr>
          <w:rFonts w:ascii="微软雅黑" w:eastAsia="微软雅黑" w:hAnsi="微软雅黑" w:hint="eastAsia"/>
          <w:szCs w:val="21"/>
        </w:rPr>
      </w:pPr>
      <w:r>
        <w:rPr>
          <w:rFonts w:ascii="微软雅黑" w:eastAsia="微软雅黑" w:hAnsi="微软雅黑" w:hint="eastAsia"/>
          <w:szCs w:val="21"/>
        </w:rPr>
        <w:t>距离无限远，权值趋近于0</w:t>
      </w:r>
      <w:r w:rsidR="004B795C">
        <w:rPr>
          <w:rFonts w:ascii="微软雅黑" w:eastAsia="微软雅黑" w:hAnsi="微软雅黑" w:hint="eastAsia"/>
          <w:szCs w:val="21"/>
        </w:rPr>
        <w:t>；</w:t>
      </w:r>
    </w:p>
    <w:p w:rsidR="006D7129" w:rsidRDefault="006D7129" w:rsidP="006D7129">
      <w:pPr>
        <w:spacing w:afterLines="50" w:after="156" w:line="0" w:lineRule="atLeast"/>
        <w:jc w:val="left"/>
        <w:rPr>
          <w:rFonts w:ascii="微软雅黑" w:eastAsia="微软雅黑" w:hAnsi="微软雅黑" w:hint="eastAsia"/>
          <w:szCs w:val="21"/>
        </w:rPr>
      </w:pPr>
      <w:r>
        <w:rPr>
          <w:rFonts w:ascii="微软雅黑" w:eastAsia="微软雅黑" w:hAnsi="微软雅黑" w:hint="eastAsia"/>
          <w:szCs w:val="21"/>
        </w:rPr>
        <w:t>同时，这些权值加起来等于1。</w:t>
      </w:r>
    </w:p>
    <w:p w:rsidR="004B795C" w:rsidRDefault="004B795C" w:rsidP="006D7129">
      <w:pPr>
        <w:spacing w:afterLines="50" w:after="156" w:line="0" w:lineRule="atLeast"/>
        <w:jc w:val="left"/>
        <w:rPr>
          <w:rFonts w:ascii="微软雅黑" w:eastAsia="微软雅黑" w:hAnsi="微软雅黑" w:hint="eastAsia"/>
          <w:szCs w:val="21"/>
        </w:rPr>
      </w:pPr>
    </w:p>
    <w:p w:rsidR="006D7129" w:rsidRDefault="006D7129" w:rsidP="006D7129">
      <w:pPr>
        <w:spacing w:afterLines="50" w:after="156" w:line="0" w:lineRule="atLeast"/>
        <w:jc w:val="left"/>
        <w:rPr>
          <w:rFonts w:ascii="微软雅黑" w:eastAsia="微软雅黑" w:hAnsi="微软雅黑" w:hint="eastAsia"/>
          <w:szCs w:val="21"/>
        </w:rPr>
      </w:pPr>
      <w:r>
        <w:rPr>
          <w:rFonts w:ascii="微软雅黑" w:eastAsia="微软雅黑" w:hAnsi="微软雅黑" w:hint="eastAsia"/>
          <w:szCs w:val="21"/>
        </w:rPr>
        <w:t>抽象到一维数学</w:t>
      </w:r>
      <w:r w:rsidR="004B795C">
        <w:rPr>
          <w:rFonts w:ascii="微软雅黑" w:eastAsia="微软雅黑" w:hAnsi="微软雅黑" w:hint="eastAsia"/>
          <w:szCs w:val="21"/>
        </w:rPr>
        <w:t>：</w:t>
      </w:r>
      <w:r>
        <w:rPr>
          <w:rFonts w:ascii="微软雅黑" w:eastAsia="微软雅黑" w:hAnsi="微软雅黑" w:hint="eastAsia"/>
          <w:szCs w:val="21"/>
        </w:rPr>
        <w:t>有哪个曲线</w:t>
      </w:r>
      <w:r w:rsidRPr="006D7129">
        <w:rPr>
          <w:rFonts w:ascii="微软雅黑" w:eastAsia="微软雅黑" w:hAnsi="微软雅黑"/>
          <w:position w:val="-10"/>
          <w:szCs w:val="21"/>
        </w:rPr>
        <w:object w:dxaOrig="920" w:dyaOrig="320">
          <v:shape id="_x0000_i1027" type="#_x0000_t75" style="width:45.75pt;height:15.75pt" o:ole="">
            <v:imagedata r:id="rId23" o:title=""/>
          </v:shape>
          <o:OLEObject Type="Embed" ProgID="Equation.DSMT4" ShapeID="_x0000_i1027" DrawAspect="Content" ObjectID="_1523140959" r:id="rId24"/>
        </w:object>
      </w:r>
      <w:r>
        <w:rPr>
          <w:rFonts w:ascii="微软雅黑" w:eastAsia="微软雅黑" w:hAnsi="微软雅黑" w:hint="eastAsia"/>
          <w:szCs w:val="21"/>
        </w:rPr>
        <w:t>，在</w:t>
      </w:r>
      <w:r w:rsidRPr="006D7129">
        <w:rPr>
          <w:rFonts w:ascii="微软雅黑" w:eastAsia="微软雅黑" w:hAnsi="微软雅黑"/>
          <w:position w:val="-10"/>
          <w:szCs w:val="21"/>
        </w:rPr>
        <w:object w:dxaOrig="520" w:dyaOrig="320">
          <v:shape id="_x0000_i1028" type="#_x0000_t75" style="width:26.25pt;height:15.75pt" o:ole="">
            <v:imagedata r:id="rId25" o:title=""/>
          </v:shape>
          <o:OLEObject Type="Embed" ProgID="Equation.DSMT4" ShapeID="_x0000_i1028" DrawAspect="Content" ObjectID="_1523140960" r:id="rId26"/>
        </w:object>
      </w:r>
      <w:r>
        <w:rPr>
          <w:rFonts w:ascii="微软雅黑" w:eastAsia="微软雅黑" w:hAnsi="微软雅黑" w:hint="eastAsia"/>
          <w:szCs w:val="21"/>
        </w:rPr>
        <w:t>值最高</w:t>
      </w:r>
      <w:r w:rsidR="004B795C">
        <w:rPr>
          <w:rFonts w:ascii="微软雅黑" w:eastAsia="微软雅黑" w:hAnsi="微软雅黑" w:hint="eastAsia"/>
          <w:szCs w:val="21"/>
        </w:rPr>
        <w:t>；</w:t>
      </w:r>
      <w:r>
        <w:rPr>
          <w:rFonts w:ascii="微软雅黑" w:eastAsia="微软雅黑" w:hAnsi="微软雅黑" w:hint="eastAsia"/>
          <w:szCs w:val="21"/>
        </w:rPr>
        <w:t>离</w:t>
      </w:r>
      <w:r w:rsidRPr="006D7129">
        <w:rPr>
          <w:rFonts w:ascii="微软雅黑" w:eastAsia="微软雅黑" w:hAnsi="微软雅黑"/>
          <w:position w:val="-6"/>
          <w:szCs w:val="21"/>
        </w:rPr>
        <w:object w:dxaOrig="560" w:dyaOrig="279">
          <v:shape id="_x0000_i1029" type="#_x0000_t75" style="width:27.75pt;height:14.25pt" o:ole="">
            <v:imagedata r:id="rId27" o:title=""/>
          </v:shape>
          <o:OLEObject Type="Embed" ProgID="Equation.DSMT4" ShapeID="_x0000_i1029" DrawAspect="Content" ObjectID="_1523140961" r:id="rId28"/>
        </w:object>
      </w:r>
      <w:r>
        <w:rPr>
          <w:rFonts w:ascii="微软雅黑" w:eastAsia="微软雅黑" w:hAnsi="微软雅黑" w:hint="eastAsia"/>
          <w:szCs w:val="21"/>
        </w:rPr>
        <w:t>越远值越小</w:t>
      </w:r>
      <w:r w:rsidR="004B795C">
        <w:rPr>
          <w:rFonts w:ascii="微软雅黑" w:eastAsia="微软雅黑" w:hAnsi="微软雅黑" w:hint="eastAsia"/>
          <w:szCs w:val="21"/>
        </w:rPr>
        <w:t>；</w:t>
      </w:r>
      <w:r>
        <w:rPr>
          <w:rFonts w:ascii="微软雅黑" w:eastAsia="微软雅黑" w:hAnsi="微软雅黑" w:hint="eastAsia"/>
          <w:szCs w:val="21"/>
        </w:rPr>
        <w:t>距离为</w:t>
      </w:r>
      <w:r w:rsidRPr="006D7129">
        <w:rPr>
          <w:rFonts w:ascii="微软雅黑" w:eastAsia="微软雅黑" w:hAnsi="微软雅黑"/>
          <w:position w:val="-6"/>
          <w:szCs w:val="21"/>
        </w:rPr>
        <w:object w:dxaOrig="200" w:dyaOrig="220">
          <v:shape id="_x0000_i1030" type="#_x0000_t75" style="width:9.75pt;height:11.25pt" o:ole="">
            <v:imagedata r:id="rId29" o:title=""/>
          </v:shape>
          <o:OLEObject Type="Embed" ProgID="Equation.DSMT4" ShapeID="_x0000_i1030" DrawAspect="Content" ObjectID="_1523140962" r:id="rId30"/>
        </w:object>
      </w:r>
      <w:r>
        <w:rPr>
          <w:rFonts w:ascii="微软雅黑" w:eastAsia="微软雅黑" w:hAnsi="微软雅黑" w:hint="eastAsia"/>
          <w:szCs w:val="21"/>
        </w:rPr>
        <w:t>的时候，</w:t>
      </w:r>
      <w:r w:rsidRPr="006D7129">
        <w:rPr>
          <w:rFonts w:ascii="微软雅黑" w:eastAsia="微软雅黑" w:hAnsi="微软雅黑"/>
          <w:position w:val="-10"/>
          <w:szCs w:val="21"/>
        </w:rPr>
        <w:object w:dxaOrig="1380" w:dyaOrig="320">
          <v:shape id="_x0000_i1031" type="#_x0000_t75" style="width:69pt;height:15.75pt" o:ole="">
            <v:imagedata r:id="rId31" o:title=""/>
          </v:shape>
          <o:OLEObject Type="Embed" ProgID="Equation.DSMT4" ShapeID="_x0000_i1031" DrawAspect="Content" ObjectID="_1523140963" r:id="rId32"/>
        </w:object>
      </w:r>
      <w:r w:rsidR="004B795C">
        <w:rPr>
          <w:rFonts w:ascii="微软雅黑" w:eastAsia="微软雅黑" w:hAnsi="微软雅黑" w:hint="eastAsia"/>
          <w:szCs w:val="21"/>
        </w:rPr>
        <w:t>；</w:t>
      </w:r>
      <w:r w:rsidR="004B795C" w:rsidRPr="004B795C">
        <w:rPr>
          <w:rFonts w:ascii="微软雅黑" w:eastAsia="微软雅黑" w:hAnsi="微软雅黑"/>
          <w:position w:val="-22"/>
          <w:szCs w:val="21"/>
        </w:rPr>
        <w:object w:dxaOrig="1300" w:dyaOrig="460">
          <v:shape id="_x0000_i1032" type="#_x0000_t75" style="width:65.25pt;height:23.25pt" o:ole="">
            <v:imagedata r:id="rId33" o:title=""/>
          </v:shape>
          <o:OLEObject Type="Embed" ProgID="Equation.DSMT4" ShapeID="_x0000_i1032" DrawAspect="Content" ObjectID="_1523140964" r:id="rId34"/>
        </w:object>
      </w:r>
      <w:r w:rsidR="004B795C">
        <w:rPr>
          <w:rFonts w:ascii="微软雅黑" w:eastAsia="微软雅黑" w:hAnsi="微软雅黑" w:hint="eastAsia"/>
          <w:szCs w:val="21"/>
        </w:rPr>
        <w:t>；</w:t>
      </w:r>
      <w:r>
        <w:rPr>
          <w:rFonts w:ascii="微软雅黑" w:eastAsia="微软雅黑" w:hAnsi="微软雅黑" w:hint="eastAsia"/>
          <w:szCs w:val="21"/>
        </w:rPr>
        <w:t>且</w:t>
      </w:r>
      <w:r w:rsidR="004B795C" w:rsidRPr="004B795C">
        <w:rPr>
          <w:rFonts w:ascii="微软雅黑" w:eastAsia="微软雅黑" w:hAnsi="微软雅黑"/>
          <w:position w:val="-18"/>
          <w:szCs w:val="21"/>
        </w:rPr>
        <w:object w:dxaOrig="5580" w:dyaOrig="520">
          <v:shape id="_x0000_i1035" type="#_x0000_t75" style="width:279pt;height:26.25pt" o:ole="">
            <v:imagedata r:id="rId35" o:title=""/>
          </v:shape>
          <o:OLEObject Type="Embed" ProgID="Equation.DSMT4" ShapeID="_x0000_i1035" DrawAspect="Content" ObjectID="_1523140965" r:id="rId36"/>
        </w:object>
      </w:r>
      <w:r w:rsidR="004B795C">
        <w:rPr>
          <w:rFonts w:ascii="微软雅黑" w:eastAsia="微软雅黑" w:hAnsi="微软雅黑" w:hint="eastAsia"/>
          <w:szCs w:val="21"/>
        </w:rPr>
        <w:t>？</w:t>
      </w:r>
    </w:p>
    <w:p w:rsidR="004B795C" w:rsidRDefault="004B795C" w:rsidP="006D7129">
      <w:pPr>
        <w:spacing w:afterLines="50" w:after="156" w:line="0" w:lineRule="atLeast"/>
        <w:jc w:val="left"/>
        <w:rPr>
          <w:rFonts w:ascii="微软雅黑" w:eastAsia="微软雅黑" w:hAnsi="微软雅黑" w:hint="eastAsia"/>
          <w:szCs w:val="21"/>
        </w:rPr>
      </w:pPr>
      <w:r>
        <w:rPr>
          <w:rFonts w:ascii="微软雅黑" w:eastAsia="微软雅黑" w:hAnsi="微软雅黑" w:hint="eastAsia"/>
          <w:szCs w:val="21"/>
        </w:rPr>
        <w:t>答案是：高斯曲线，又可以被看做正态分布</w:t>
      </w:r>
      <w:r w:rsidRPr="004B795C">
        <w:rPr>
          <w:rFonts w:ascii="微软雅黑" w:eastAsia="微软雅黑" w:hAnsi="微软雅黑"/>
          <w:position w:val="-10"/>
          <w:szCs w:val="21"/>
        </w:rPr>
        <w:object w:dxaOrig="920" w:dyaOrig="360">
          <v:shape id="_x0000_i1033" type="#_x0000_t75" style="width:45.75pt;height:18pt" o:ole="">
            <v:imagedata r:id="rId37" o:title=""/>
          </v:shape>
          <o:OLEObject Type="Embed" ProgID="Equation.DSMT4" ShapeID="_x0000_i1033" DrawAspect="Content" ObjectID="_1523140966" r:id="rId38"/>
        </w:object>
      </w:r>
      <w:r>
        <w:rPr>
          <w:rFonts w:ascii="微软雅黑" w:eastAsia="微软雅黑" w:hAnsi="微软雅黑" w:hint="eastAsia"/>
          <w:szCs w:val="21"/>
        </w:rPr>
        <w:t>的概率密度函数：</w:t>
      </w:r>
    </w:p>
    <w:p w:rsidR="004B795C" w:rsidRDefault="004B795C" w:rsidP="006D7129">
      <w:pPr>
        <w:spacing w:afterLines="50" w:after="156" w:line="0" w:lineRule="atLeast"/>
        <w:jc w:val="left"/>
        <w:rPr>
          <w:rFonts w:ascii="微软雅黑" w:eastAsia="微软雅黑" w:hAnsi="微软雅黑" w:hint="eastAsia"/>
          <w:szCs w:val="21"/>
        </w:rPr>
      </w:pPr>
      <w:r>
        <w:rPr>
          <w:rFonts w:ascii="微软雅黑" w:eastAsia="微软雅黑" w:hAnsi="微软雅黑"/>
          <w:noProof/>
          <w:szCs w:val="21"/>
        </w:rPr>
        <w:drawing>
          <wp:inline distT="0" distB="0" distL="0" distR="0">
            <wp:extent cx="6581775" cy="2228850"/>
            <wp:effectExtent l="0" t="0" r="9525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1775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795C" w:rsidRDefault="004B795C" w:rsidP="006D7129">
      <w:pPr>
        <w:spacing w:afterLines="50" w:after="156" w:line="0" w:lineRule="atLeast"/>
        <w:jc w:val="left"/>
        <w:rPr>
          <w:rFonts w:ascii="微软雅黑" w:eastAsia="微软雅黑" w:hAnsi="微软雅黑" w:hint="eastAsia"/>
          <w:szCs w:val="21"/>
        </w:rPr>
      </w:pPr>
      <w:r>
        <w:rPr>
          <w:rFonts w:ascii="微软雅黑" w:eastAsia="微软雅黑" w:hAnsi="微软雅黑" w:hint="eastAsia"/>
          <w:szCs w:val="21"/>
        </w:rPr>
        <w:t>高斯曲线的表达式是</w:t>
      </w:r>
      <w:r w:rsidRPr="004B795C">
        <w:rPr>
          <w:rFonts w:ascii="微软雅黑" w:eastAsia="微软雅黑" w:hAnsi="微软雅黑"/>
          <w:position w:val="-28"/>
          <w:szCs w:val="21"/>
        </w:rPr>
        <w:object w:dxaOrig="2540" w:dyaOrig="760">
          <v:shape id="_x0000_i1034" type="#_x0000_t75" style="width:126.75pt;height:38.25pt" o:ole="">
            <v:imagedata r:id="rId40" o:title=""/>
          </v:shape>
          <o:OLEObject Type="Embed" ProgID="Equation.DSMT4" ShapeID="_x0000_i1034" DrawAspect="Content" ObjectID="_1523140967" r:id="rId41"/>
        </w:object>
      </w:r>
      <w:r>
        <w:rPr>
          <w:rFonts w:ascii="微软雅黑" w:eastAsia="微软雅黑" w:hAnsi="微软雅黑" w:hint="eastAsia"/>
          <w:szCs w:val="21"/>
        </w:rPr>
        <w:t>。</w:t>
      </w:r>
    </w:p>
    <w:p w:rsidR="00521A9C" w:rsidRDefault="00521A9C" w:rsidP="006D7129">
      <w:pPr>
        <w:spacing w:afterLines="50" w:after="156" w:line="0" w:lineRule="atLeast"/>
        <w:jc w:val="left"/>
        <w:rPr>
          <w:rFonts w:ascii="微软雅黑" w:eastAsia="微软雅黑" w:hAnsi="微软雅黑" w:hint="eastAsia"/>
          <w:szCs w:val="21"/>
        </w:rPr>
      </w:pPr>
      <w:r>
        <w:rPr>
          <w:rFonts w:ascii="微软雅黑" w:eastAsia="微软雅黑" w:hAnsi="微软雅黑" w:hint="eastAsia"/>
          <w:szCs w:val="21"/>
        </w:rPr>
        <w:t>设定对称轴为</w:t>
      </w:r>
      <w:r w:rsidRPr="00521A9C">
        <w:rPr>
          <w:rFonts w:ascii="微软雅黑" w:eastAsia="微软雅黑" w:hAnsi="微软雅黑"/>
          <w:position w:val="-6"/>
          <w:szCs w:val="21"/>
        </w:rPr>
        <w:object w:dxaOrig="560" w:dyaOrig="279">
          <v:shape id="_x0000_i1036" type="#_x0000_t75" style="width:27.75pt;height:14.25pt" o:ole="">
            <v:imagedata r:id="rId42" o:title=""/>
          </v:shape>
          <o:OLEObject Type="Embed" ProgID="Equation.DSMT4" ShapeID="_x0000_i1036" DrawAspect="Content" ObjectID="_1523140968" r:id="rId43"/>
        </w:object>
      </w:r>
      <w:r>
        <w:rPr>
          <w:rFonts w:ascii="微软雅黑" w:eastAsia="微软雅黑" w:hAnsi="微软雅黑" w:hint="eastAsia"/>
          <w:szCs w:val="21"/>
        </w:rPr>
        <w:t>时，高斯曲线由参数</w:t>
      </w:r>
      <w:r w:rsidRPr="00521A9C">
        <w:rPr>
          <w:rFonts w:ascii="微软雅黑" w:eastAsia="微软雅黑" w:hAnsi="微软雅黑"/>
          <w:position w:val="-6"/>
          <w:szCs w:val="21"/>
        </w:rPr>
        <w:object w:dxaOrig="240" w:dyaOrig="220">
          <v:shape id="_x0000_i1037" type="#_x0000_t75" style="width:12pt;height:11.25pt" o:ole="">
            <v:imagedata r:id="rId44" o:title=""/>
          </v:shape>
          <o:OLEObject Type="Embed" ProgID="Equation.DSMT4" ShapeID="_x0000_i1037" DrawAspect="Content" ObjectID="_1523140969" r:id="rId45"/>
        </w:object>
      </w:r>
      <w:r>
        <w:rPr>
          <w:rFonts w:ascii="微软雅黑" w:eastAsia="微软雅黑" w:hAnsi="微软雅黑" w:hint="eastAsia"/>
          <w:szCs w:val="21"/>
        </w:rPr>
        <w:t>决定。</w:t>
      </w:r>
      <w:r w:rsidRPr="00521A9C">
        <w:rPr>
          <w:rFonts w:ascii="微软雅黑" w:eastAsia="微软雅黑" w:hAnsi="微软雅黑"/>
          <w:position w:val="-6"/>
          <w:szCs w:val="21"/>
        </w:rPr>
        <w:object w:dxaOrig="240" w:dyaOrig="220">
          <v:shape id="_x0000_i1039" type="#_x0000_t75" style="width:12pt;height:11.25pt" o:ole="">
            <v:imagedata r:id="rId44" o:title=""/>
          </v:shape>
          <o:OLEObject Type="Embed" ProgID="Equation.DSMT4" ShapeID="_x0000_i1039" DrawAspect="Content" ObjectID="_1523140970" r:id="rId46"/>
        </w:object>
      </w:r>
      <w:r>
        <w:rPr>
          <w:rFonts w:ascii="微软雅黑" w:eastAsia="微软雅黑" w:hAnsi="微软雅黑" w:hint="eastAsia"/>
          <w:szCs w:val="21"/>
        </w:rPr>
        <w:t>越小，</w:t>
      </w:r>
      <w:r w:rsidRPr="00521A9C">
        <w:rPr>
          <w:rFonts w:ascii="微软雅黑" w:eastAsia="微软雅黑" w:hAnsi="微软雅黑"/>
          <w:position w:val="-28"/>
          <w:szCs w:val="21"/>
        </w:rPr>
        <w:object w:dxaOrig="1420" w:dyaOrig="660">
          <v:shape id="_x0000_i1040" type="#_x0000_t75" style="width:71.25pt;height:33pt" o:ole="">
            <v:imagedata r:id="rId47" o:title=""/>
          </v:shape>
          <o:OLEObject Type="Embed" ProgID="Equation.DSMT4" ShapeID="_x0000_i1040" DrawAspect="Content" ObjectID="_1523140971" r:id="rId48"/>
        </w:object>
      </w:r>
      <w:r>
        <w:rPr>
          <w:rFonts w:ascii="微软雅黑" w:eastAsia="微软雅黑" w:hAnsi="微软雅黑" w:hint="eastAsia"/>
          <w:szCs w:val="21"/>
        </w:rPr>
        <w:t>越高，图像越窄，函数在远离</w:t>
      </w:r>
      <w:r w:rsidRPr="00521A9C">
        <w:rPr>
          <w:rFonts w:ascii="微软雅黑" w:eastAsia="微软雅黑" w:hAnsi="微软雅黑"/>
          <w:position w:val="-6"/>
          <w:szCs w:val="21"/>
        </w:rPr>
        <w:object w:dxaOrig="560" w:dyaOrig="279">
          <v:shape id="_x0000_i1041" type="#_x0000_t75" style="width:27.75pt;height:14.25pt" o:ole="">
            <v:imagedata r:id="rId49" o:title=""/>
          </v:shape>
          <o:OLEObject Type="Embed" ProgID="Equation.DSMT4" ShapeID="_x0000_i1041" DrawAspect="Content" ObjectID="_1523140972" r:id="rId50"/>
        </w:object>
      </w:r>
      <w:r>
        <w:rPr>
          <w:rFonts w:ascii="微软雅黑" w:eastAsia="微软雅黑" w:hAnsi="微软雅黑" w:hint="eastAsia"/>
          <w:szCs w:val="21"/>
        </w:rPr>
        <w:t>时衰减越快。不同</w:t>
      </w:r>
      <w:r w:rsidRPr="00521A9C">
        <w:rPr>
          <w:rFonts w:ascii="微软雅黑" w:eastAsia="微软雅黑" w:hAnsi="微软雅黑"/>
          <w:position w:val="-6"/>
          <w:szCs w:val="21"/>
        </w:rPr>
        <w:object w:dxaOrig="240" w:dyaOrig="220">
          <v:shape id="_x0000_i1038" type="#_x0000_t75" style="width:12pt;height:11.25pt" o:ole="">
            <v:imagedata r:id="rId44" o:title=""/>
          </v:shape>
          <o:OLEObject Type="Embed" ProgID="Equation.DSMT4" ShapeID="_x0000_i1038" DrawAspect="Content" ObjectID="_1523140973" r:id="rId51"/>
        </w:object>
      </w:r>
      <w:r>
        <w:rPr>
          <w:rFonts w:ascii="微软雅黑" w:eastAsia="微软雅黑" w:hAnsi="微软雅黑" w:hint="eastAsia"/>
          <w:szCs w:val="21"/>
        </w:rPr>
        <w:t>对图像影响如下（绿线</w:t>
      </w:r>
      <w:r w:rsidRPr="00521A9C">
        <w:rPr>
          <w:rFonts w:ascii="微软雅黑" w:eastAsia="微软雅黑" w:hAnsi="微软雅黑"/>
          <w:position w:val="-6"/>
          <w:szCs w:val="21"/>
        </w:rPr>
        <w:object w:dxaOrig="240" w:dyaOrig="220">
          <v:shape id="_x0000_i1042" type="#_x0000_t75" style="width:12pt;height:11.25pt" o:ole="">
            <v:imagedata r:id="rId44" o:title=""/>
          </v:shape>
          <o:OLEObject Type="Embed" ProgID="Equation.DSMT4" ShapeID="_x0000_i1042" DrawAspect="Content" ObjectID="_1523140974" r:id="rId52"/>
        </w:object>
      </w:r>
      <w:r>
        <w:rPr>
          <w:rFonts w:ascii="微软雅黑" w:eastAsia="微软雅黑" w:hAnsi="微软雅黑" w:hint="eastAsia"/>
          <w:szCs w:val="21"/>
        </w:rPr>
        <w:t>最小，红线最大）：</w:t>
      </w:r>
    </w:p>
    <w:p w:rsidR="00521A9C" w:rsidRDefault="00521A9C" w:rsidP="006D7129">
      <w:pPr>
        <w:spacing w:afterLines="50" w:after="156" w:line="0" w:lineRule="atLeast"/>
        <w:jc w:val="left"/>
        <w:rPr>
          <w:rFonts w:ascii="微软雅黑" w:eastAsia="微软雅黑" w:hAnsi="微软雅黑" w:hint="eastAsia"/>
          <w:szCs w:val="21"/>
        </w:rPr>
      </w:pPr>
      <w:r>
        <w:rPr>
          <w:noProof/>
        </w:rPr>
        <w:drawing>
          <wp:inline distT="0" distB="0" distL="0" distR="0">
            <wp:extent cx="4629150" cy="1943100"/>
            <wp:effectExtent l="0" t="0" r="0" b="0"/>
            <wp:docPr id="18" name="图片 18" descr="http://i.stack.imgur.com/Fgyn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i.stack.imgur.com/Fgyny.pn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A9C" w:rsidRDefault="00521A9C" w:rsidP="006D7129">
      <w:pPr>
        <w:spacing w:afterLines="50" w:after="156" w:line="0" w:lineRule="atLeast"/>
        <w:jc w:val="left"/>
        <w:rPr>
          <w:rFonts w:ascii="微软雅黑" w:eastAsia="微软雅黑" w:hAnsi="微软雅黑" w:hint="eastAsia"/>
          <w:szCs w:val="21"/>
        </w:rPr>
      </w:pPr>
      <w:r>
        <w:rPr>
          <w:rFonts w:ascii="微软雅黑" w:eastAsia="微软雅黑" w:hAnsi="微软雅黑" w:hint="eastAsia"/>
          <w:szCs w:val="21"/>
        </w:rPr>
        <w:t>高斯曲线99.7%的信息量都集中在</w:t>
      </w:r>
      <w:r w:rsidRPr="00521A9C">
        <w:rPr>
          <w:rFonts w:ascii="微软雅黑" w:eastAsia="微软雅黑" w:hAnsi="微软雅黑"/>
          <w:position w:val="-10"/>
          <w:szCs w:val="21"/>
        </w:rPr>
        <w:object w:dxaOrig="980" w:dyaOrig="320">
          <v:shape id="_x0000_i1043" type="#_x0000_t75" style="width:48.75pt;height:15.75pt" o:ole="">
            <v:imagedata r:id="rId54" o:title=""/>
          </v:shape>
          <o:OLEObject Type="Embed" ProgID="Equation.DSMT4" ShapeID="_x0000_i1043" DrawAspect="Content" ObjectID="_1523140975" r:id="rId55"/>
        </w:object>
      </w:r>
      <w:r>
        <w:rPr>
          <w:rFonts w:ascii="微软雅黑" w:eastAsia="微软雅黑" w:hAnsi="微软雅黑" w:hint="eastAsia"/>
          <w:szCs w:val="21"/>
        </w:rPr>
        <w:t>的区间内，意味着我们可以无视更远距离的点，因为</w:t>
      </w:r>
      <w:r w:rsidR="00F21CA9">
        <w:rPr>
          <w:rFonts w:ascii="微软雅黑" w:eastAsia="微软雅黑" w:hAnsi="微软雅黑" w:hint="eastAsia"/>
          <w:szCs w:val="21"/>
        </w:rPr>
        <w:t>它</w:t>
      </w:r>
      <w:r>
        <w:rPr>
          <w:rFonts w:ascii="微软雅黑" w:eastAsia="微软雅黑" w:hAnsi="微软雅黑" w:hint="eastAsia"/>
          <w:szCs w:val="21"/>
        </w:rPr>
        <w:t>们几乎都为0。</w:t>
      </w:r>
    </w:p>
    <w:p w:rsidR="00521A9C" w:rsidRDefault="00521A9C" w:rsidP="006D7129">
      <w:pPr>
        <w:spacing w:afterLines="50" w:after="156" w:line="0" w:lineRule="atLeast"/>
        <w:jc w:val="left"/>
        <w:rPr>
          <w:rFonts w:ascii="微软雅黑" w:eastAsia="微软雅黑" w:hAnsi="微软雅黑" w:hint="eastAsia"/>
          <w:szCs w:val="21"/>
        </w:rPr>
      </w:pPr>
      <w:r>
        <w:rPr>
          <w:rFonts w:ascii="微软雅黑" w:eastAsia="微软雅黑" w:hAnsi="微软雅黑" w:hint="eastAsia"/>
          <w:szCs w:val="21"/>
        </w:rPr>
        <w:lastRenderedPageBreak/>
        <w:t>把它扩展到二维平面，我们就得到了一个高斯曲面：</w:t>
      </w:r>
    </w:p>
    <w:p w:rsidR="00521A9C" w:rsidRDefault="00521A9C" w:rsidP="006D7129">
      <w:pPr>
        <w:spacing w:afterLines="50" w:after="156" w:line="0" w:lineRule="atLeast"/>
        <w:jc w:val="left"/>
        <w:rPr>
          <w:rFonts w:ascii="微软雅黑" w:eastAsia="微软雅黑" w:hAnsi="微软雅黑" w:hint="eastAsia"/>
          <w:szCs w:val="21"/>
        </w:rPr>
      </w:pPr>
      <w:r>
        <w:rPr>
          <w:noProof/>
        </w:rPr>
        <w:drawing>
          <wp:inline distT="0" distB="0" distL="0" distR="0">
            <wp:extent cx="3419475" cy="2493715"/>
            <wp:effectExtent l="0" t="0" r="0" b="1905"/>
            <wp:docPr id="19" name="图片 19" descr="http://hi.csdn.net/attachment/201111/20/0_13218084997Ew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://hi.csdn.net/attachment/201111/20/0_13218084997Ew0.gif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49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0F1F" w:rsidRDefault="00521A9C" w:rsidP="006D7129">
      <w:pPr>
        <w:spacing w:afterLines="50" w:after="156" w:line="0" w:lineRule="atLeast"/>
        <w:jc w:val="left"/>
        <w:rPr>
          <w:rFonts w:ascii="微软雅黑" w:eastAsia="微软雅黑" w:hAnsi="微软雅黑" w:hint="eastAsia"/>
          <w:szCs w:val="21"/>
        </w:rPr>
      </w:pPr>
      <w:r>
        <w:rPr>
          <w:rFonts w:ascii="微软雅黑" w:eastAsia="微软雅黑" w:hAnsi="微软雅黑" w:hint="eastAsia"/>
          <w:szCs w:val="21"/>
        </w:rPr>
        <w:t>方程为</w:t>
      </w:r>
      <w:r w:rsidR="002A5838" w:rsidRPr="00180F1F">
        <w:rPr>
          <w:rFonts w:ascii="微软雅黑" w:eastAsia="微软雅黑" w:hAnsi="微软雅黑"/>
          <w:position w:val="-24"/>
          <w:szCs w:val="21"/>
        </w:rPr>
        <w:object w:dxaOrig="4680" w:dyaOrig="720">
          <v:shape id="_x0000_i1048" type="#_x0000_t75" style="width:234pt;height:36pt" o:ole="">
            <v:imagedata r:id="rId57" o:title=""/>
          </v:shape>
          <o:OLEObject Type="Embed" ProgID="Equation.DSMT4" ShapeID="_x0000_i1048" DrawAspect="Content" ObjectID="_1523140976" r:id="rId58"/>
        </w:object>
      </w:r>
      <w:r w:rsidR="002A5838">
        <w:rPr>
          <w:rFonts w:ascii="微软雅黑" w:eastAsia="微软雅黑" w:hAnsi="微软雅黑" w:hint="eastAsia"/>
          <w:szCs w:val="21"/>
        </w:rPr>
        <w:t>，就是一维的直接相乘。</w:t>
      </w:r>
      <w:r w:rsidR="00180F1F">
        <w:rPr>
          <w:rFonts w:ascii="微软雅黑" w:eastAsia="微软雅黑" w:hAnsi="微软雅黑" w:hint="eastAsia"/>
          <w:szCs w:val="21"/>
        </w:rPr>
        <w:t>如果我们把图像格点相对距离看做</w:t>
      </w:r>
      <w:r w:rsidR="00180F1F" w:rsidRPr="00180F1F">
        <w:rPr>
          <w:rFonts w:ascii="微软雅黑" w:eastAsia="微软雅黑" w:hAnsi="微软雅黑"/>
          <w:position w:val="-10"/>
          <w:szCs w:val="21"/>
        </w:rPr>
        <w:object w:dxaOrig="300" w:dyaOrig="260">
          <v:shape id="_x0000_i1045" type="#_x0000_t75" style="width:15pt;height:12.75pt" o:ole="">
            <v:imagedata r:id="rId59" o:title=""/>
          </v:shape>
          <o:OLEObject Type="Embed" ProgID="Equation.DSMT4" ShapeID="_x0000_i1045" DrawAspect="Content" ObjectID="_1523140977" r:id="rId60"/>
        </w:object>
      </w:r>
      <w:r w:rsidR="00180F1F">
        <w:rPr>
          <w:rFonts w:ascii="微软雅黑" w:eastAsia="微软雅黑" w:hAnsi="微软雅黑" w:hint="eastAsia"/>
          <w:szCs w:val="21"/>
        </w:rPr>
        <w:t>平面，并且指定一个</w:t>
      </w:r>
      <w:r w:rsidR="00180F1F" w:rsidRPr="00180F1F">
        <w:rPr>
          <w:rFonts w:ascii="微软雅黑" w:eastAsia="微软雅黑" w:hAnsi="微软雅黑"/>
          <w:position w:val="-6"/>
          <w:szCs w:val="21"/>
        </w:rPr>
        <w:object w:dxaOrig="240" w:dyaOrig="220">
          <v:shape id="_x0000_i1044" type="#_x0000_t75" style="width:12pt;height:11.25pt" o:ole="">
            <v:imagedata r:id="rId61" o:title=""/>
          </v:shape>
          <o:OLEObject Type="Embed" ProgID="Equation.DSMT4" ShapeID="_x0000_i1044" DrawAspect="Content" ObjectID="_1523140978" r:id="rId62"/>
        </w:object>
      </w:r>
      <w:r w:rsidR="00180F1F">
        <w:rPr>
          <w:rFonts w:ascii="微软雅黑" w:eastAsia="微软雅黑" w:hAnsi="微软雅黑" w:hint="eastAsia"/>
          <w:szCs w:val="21"/>
        </w:rPr>
        <w:t>，我们就可以套用高斯曲线的公式，计算权重。比如说</w:t>
      </w:r>
      <w:r w:rsidR="00180F1F" w:rsidRPr="00180F1F">
        <w:rPr>
          <w:rFonts w:ascii="微软雅黑" w:eastAsia="微软雅黑" w:hAnsi="微软雅黑"/>
          <w:position w:val="-6"/>
          <w:szCs w:val="21"/>
        </w:rPr>
        <w:object w:dxaOrig="560" w:dyaOrig="279">
          <v:shape id="_x0000_i1046" type="#_x0000_t75" style="width:27.75pt;height:14.25pt" o:ole="">
            <v:imagedata r:id="rId63" o:title=""/>
          </v:shape>
          <o:OLEObject Type="Embed" ProgID="Equation.DSMT4" ShapeID="_x0000_i1046" DrawAspect="Content" ObjectID="_1523140979" r:id="rId64"/>
        </w:object>
      </w:r>
      <w:r w:rsidR="00180F1F">
        <w:rPr>
          <w:rFonts w:ascii="微软雅黑" w:eastAsia="微软雅黑" w:hAnsi="微软雅黑" w:hint="eastAsia"/>
          <w:szCs w:val="21"/>
        </w:rPr>
        <w:t>，我们计算</w:t>
      </w:r>
      <w:r w:rsidR="00180F1F" w:rsidRPr="00180F1F">
        <w:rPr>
          <w:rFonts w:ascii="微软雅黑" w:eastAsia="微软雅黑" w:hAnsi="微软雅黑"/>
          <w:position w:val="-10"/>
          <w:szCs w:val="21"/>
        </w:rPr>
        <w:object w:dxaOrig="2079" w:dyaOrig="320">
          <v:shape id="_x0000_i1047" type="#_x0000_t75" style="width:104.25pt;height:15.75pt" o:ole="">
            <v:imagedata r:id="rId65" o:title=""/>
          </v:shape>
          <o:OLEObject Type="Embed" ProgID="Equation.DSMT4" ShapeID="_x0000_i1047" DrawAspect="Content" ObjectID="_1523140980" r:id="rId66"/>
        </w:object>
      </w:r>
      <w:r w:rsidR="00180F1F">
        <w:rPr>
          <w:rFonts w:ascii="微软雅黑" w:eastAsia="微软雅黑" w:hAnsi="微软雅黑" w:hint="eastAsia"/>
          <w:szCs w:val="21"/>
        </w:rPr>
        <w:t>，也就是7x7范围内的权值：</w:t>
      </w:r>
    </w:p>
    <w:tbl>
      <w:tblPr>
        <w:tblW w:w="9212" w:type="dxa"/>
        <w:tblInd w:w="93" w:type="dxa"/>
        <w:tblLook w:val="04A0" w:firstRow="1" w:lastRow="0" w:firstColumn="1" w:lastColumn="0" w:noHBand="0" w:noVBand="1"/>
      </w:tblPr>
      <w:tblGrid>
        <w:gridCol w:w="1316"/>
        <w:gridCol w:w="1316"/>
        <w:gridCol w:w="1316"/>
        <w:gridCol w:w="1316"/>
        <w:gridCol w:w="1316"/>
        <w:gridCol w:w="1316"/>
        <w:gridCol w:w="1316"/>
      </w:tblGrid>
      <w:tr w:rsidR="005D7248" w:rsidRPr="005D7248" w:rsidTr="005D7248">
        <w:trPr>
          <w:trHeight w:val="270"/>
        </w:trPr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D7248" w:rsidRPr="005D7248" w:rsidRDefault="005D7248" w:rsidP="005D724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D724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1.9641E-05</w:t>
            </w: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D7248" w:rsidRPr="005D7248" w:rsidRDefault="005D7248" w:rsidP="005D724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D724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0.00023928</w:t>
            </w: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D7248" w:rsidRPr="005D7248" w:rsidRDefault="005D7248" w:rsidP="005D724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D724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0.00107238</w:t>
            </w: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D7248" w:rsidRPr="005D7248" w:rsidRDefault="005D7248" w:rsidP="005D724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D724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0.00176805</w:t>
            </w: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D7248" w:rsidRPr="005D7248" w:rsidRDefault="005D7248" w:rsidP="005D724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D724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0.00107238</w:t>
            </w: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D7248" w:rsidRPr="005D7248" w:rsidRDefault="005D7248" w:rsidP="005D724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D724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0.00023928</w:t>
            </w: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D7248" w:rsidRPr="005D7248" w:rsidRDefault="005D7248" w:rsidP="005D724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D724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1.9641E-05</w:t>
            </w:r>
          </w:p>
        </w:tc>
      </w:tr>
      <w:tr w:rsidR="005D7248" w:rsidRPr="005D7248" w:rsidTr="005D7248">
        <w:trPr>
          <w:trHeight w:val="270"/>
        </w:trPr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D7248" w:rsidRPr="005D7248" w:rsidRDefault="005D7248" w:rsidP="005D724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D724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0.00023928</w:t>
            </w: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D7248" w:rsidRPr="005D7248" w:rsidRDefault="005D7248" w:rsidP="005D724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D724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0.00291502</w:t>
            </w: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D7248" w:rsidRPr="005D7248" w:rsidRDefault="005D7248" w:rsidP="005D724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D724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0.01306423</w:t>
            </w: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D7248" w:rsidRPr="005D7248" w:rsidRDefault="005D7248" w:rsidP="005D724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D724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0.02153928</w:t>
            </w: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D7248" w:rsidRPr="005D7248" w:rsidRDefault="005D7248" w:rsidP="005D724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D724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0.01306423</w:t>
            </w: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D7248" w:rsidRPr="005D7248" w:rsidRDefault="005D7248" w:rsidP="005D724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D724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0.00291502</w:t>
            </w: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D7248" w:rsidRPr="005D7248" w:rsidRDefault="005D7248" w:rsidP="005D724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D724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0.00023928</w:t>
            </w:r>
          </w:p>
        </w:tc>
      </w:tr>
      <w:tr w:rsidR="005D7248" w:rsidRPr="005D7248" w:rsidTr="005D7248">
        <w:trPr>
          <w:trHeight w:val="270"/>
        </w:trPr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D7248" w:rsidRPr="005D7248" w:rsidRDefault="005D7248" w:rsidP="005D724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D724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0.00107238</w:t>
            </w: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D7248" w:rsidRPr="005D7248" w:rsidRDefault="005D7248" w:rsidP="005D724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D724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0.01306423</w:t>
            </w: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D7248" w:rsidRPr="005D7248" w:rsidRDefault="005D7248" w:rsidP="005D724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D724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0.05854983</w:t>
            </w: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D7248" w:rsidRPr="005D7248" w:rsidRDefault="005D7248" w:rsidP="005D724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D724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0.09653235</w:t>
            </w: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D7248" w:rsidRPr="005D7248" w:rsidRDefault="005D7248" w:rsidP="005D724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D724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0.05854983</w:t>
            </w: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D7248" w:rsidRPr="005D7248" w:rsidRDefault="005D7248" w:rsidP="005D724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D724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0.01306423</w:t>
            </w: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D7248" w:rsidRPr="005D7248" w:rsidRDefault="005D7248" w:rsidP="005D724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D724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0.00107238</w:t>
            </w:r>
          </w:p>
        </w:tc>
      </w:tr>
      <w:tr w:rsidR="005D7248" w:rsidRPr="005D7248" w:rsidTr="005D7248">
        <w:trPr>
          <w:trHeight w:val="270"/>
        </w:trPr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D7248" w:rsidRPr="005D7248" w:rsidRDefault="005D7248" w:rsidP="005D724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D724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0.00176805</w:t>
            </w: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D7248" w:rsidRPr="005D7248" w:rsidRDefault="005D7248" w:rsidP="005D724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D724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0.02153928</w:t>
            </w: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D7248" w:rsidRPr="005D7248" w:rsidRDefault="005D7248" w:rsidP="005D724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D724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0.09653235</w:t>
            </w: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D7248" w:rsidRPr="005D7248" w:rsidRDefault="005D7248" w:rsidP="005D724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D724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0.15915494</w:t>
            </w: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D7248" w:rsidRPr="005D7248" w:rsidRDefault="005D7248" w:rsidP="005D724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D724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0.09653235</w:t>
            </w: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D7248" w:rsidRPr="005D7248" w:rsidRDefault="005D7248" w:rsidP="005D724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D724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0.02153928</w:t>
            </w: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D7248" w:rsidRPr="005D7248" w:rsidRDefault="005D7248" w:rsidP="005D724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D724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0.00176805</w:t>
            </w:r>
          </w:p>
        </w:tc>
      </w:tr>
      <w:tr w:rsidR="005D7248" w:rsidRPr="005D7248" w:rsidTr="005D7248">
        <w:trPr>
          <w:trHeight w:val="270"/>
        </w:trPr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D7248" w:rsidRPr="005D7248" w:rsidRDefault="005D7248" w:rsidP="005D724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D724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0.00107238</w:t>
            </w: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D7248" w:rsidRPr="005D7248" w:rsidRDefault="005D7248" w:rsidP="005D724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D724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0.01306423</w:t>
            </w: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D7248" w:rsidRPr="005D7248" w:rsidRDefault="005D7248" w:rsidP="005D724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D724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0.05854983</w:t>
            </w: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D7248" w:rsidRPr="005D7248" w:rsidRDefault="005D7248" w:rsidP="005D724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D724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0.09653235</w:t>
            </w: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D7248" w:rsidRPr="005D7248" w:rsidRDefault="005D7248" w:rsidP="005D724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D724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0.05854983</w:t>
            </w: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D7248" w:rsidRPr="005D7248" w:rsidRDefault="005D7248" w:rsidP="005D724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D724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0.01306423</w:t>
            </w: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D7248" w:rsidRPr="005D7248" w:rsidRDefault="005D7248" w:rsidP="005D724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D724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0.00107238</w:t>
            </w:r>
          </w:p>
        </w:tc>
      </w:tr>
      <w:tr w:rsidR="005D7248" w:rsidRPr="005D7248" w:rsidTr="005D7248">
        <w:trPr>
          <w:trHeight w:val="270"/>
        </w:trPr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D7248" w:rsidRPr="005D7248" w:rsidRDefault="005D7248" w:rsidP="005D724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D724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0.00023928</w:t>
            </w: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D7248" w:rsidRPr="005D7248" w:rsidRDefault="005D7248" w:rsidP="005D724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D724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0.00291502</w:t>
            </w: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D7248" w:rsidRPr="005D7248" w:rsidRDefault="005D7248" w:rsidP="005D724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D724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0.01306423</w:t>
            </w: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D7248" w:rsidRPr="005D7248" w:rsidRDefault="005D7248" w:rsidP="005D724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D724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0.02153928</w:t>
            </w: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D7248" w:rsidRPr="005D7248" w:rsidRDefault="005D7248" w:rsidP="005D724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D724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0.01306423</w:t>
            </w: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D7248" w:rsidRPr="005D7248" w:rsidRDefault="005D7248" w:rsidP="005D724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D724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0.00291502</w:t>
            </w: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D7248" w:rsidRPr="005D7248" w:rsidRDefault="005D7248" w:rsidP="005D724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D724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0.00023928</w:t>
            </w:r>
          </w:p>
        </w:tc>
      </w:tr>
      <w:tr w:rsidR="005D7248" w:rsidRPr="005D7248" w:rsidTr="005D7248">
        <w:trPr>
          <w:trHeight w:val="270"/>
        </w:trPr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D7248" w:rsidRPr="005D7248" w:rsidRDefault="005D7248" w:rsidP="005D724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D724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1.9641E-05</w:t>
            </w: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D7248" w:rsidRPr="005D7248" w:rsidRDefault="005D7248" w:rsidP="005D724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D724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0.00023928</w:t>
            </w: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D7248" w:rsidRPr="005D7248" w:rsidRDefault="005D7248" w:rsidP="005D724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D724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0.00107238</w:t>
            </w: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D7248" w:rsidRPr="005D7248" w:rsidRDefault="005D7248" w:rsidP="005D724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D724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0.00176805</w:t>
            </w: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D7248" w:rsidRPr="005D7248" w:rsidRDefault="005D7248" w:rsidP="005D724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D724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0.00107238</w:t>
            </w: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D7248" w:rsidRPr="005D7248" w:rsidRDefault="005D7248" w:rsidP="005D724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D724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0.00023928</w:t>
            </w: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D7248" w:rsidRPr="005D7248" w:rsidRDefault="005D7248" w:rsidP="005D7248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5D724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1.9641E-05</w:t>
            </w:r>
          </w:p>
        </w:tc>
      </w:tr>
    </w:tbl>
    <w:p w:rsidR="00180F1F" w:rsidRDefault="002A5838" w:rsidP="006D7129">
      <w:pPr>
        <w:spacing w:afterLines="50" w:after="156" w:line="0" w:lineRule="atLeast"/>
        <w:jc w:val="left"/>
        <w:rPr>
          <w:rFonts w:ascii="微软雅黑" w:eastAsia="微软雅黑" w:hAnsi="微软雅黑" w:hint="eastAsia"/>
          <w:szCs w:val="21"/>
        </w:rPr>
      </w:pPr>
      <w:r>
        <w:rPr>
          <w:rFonts w:ascii="微软雅黑" w:eastAsia="微软雅黑" w:hAnsi="微软雅黑" w:hint="eastAsia"/>
          <w:szCs w:val="21"/>
        </w:rPr>
        <w:t>这些数字加起来和是0.99946，非常接近1。我们把它用作权值进行Blur，这就是avs中的Gblur(1.0)或者vs中的std.Gblur(1.0):</w:t>
      </w:r>
    </w:p>
    <w:p w:rsidR="002A5838" w:rsidRDefault="002A5838" w:rsidP="006D7129">
      <w:pPr>
        <w:spacing w:afterLines="50" w:after="156" w:line="0" w:lineRule="atLeast"/>
        <w:jc w:val="left"/>
        <w:rPr>
          <w:rFonts w:ascii="微软雅黑" w:eastAsia="微软雅黑" w:hAnsi="微软雅黑" w:hint="eastAsia"/>
          <w:szCs w:val="21"/>
        </w:rPr>
      </w:pPr>
      <w:r>
        <w:rPr>
          <w:noProof/>
        </w:rPr>
        <w:drawing>
          <wp:inline distT="0" distB="0" distL="0" distR="0" wp14:anchorId="23E314A2" wp14:editId="35569B4F">
            <wp:extent cx="6163200" cy="3445200"/>
            <wp:effectExtent l="0" t="0" r="0" b="317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6163200" cy="344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5838" w:rsidRDefault="002A5838" w:rsidP="006D7129">
      <w:pPr>
        <w:spacing w:afterLines="50" w:after="156" w:line="0" w:lineRule="atLeast"/>
        <w:jc w:val="left"/>
        <w:rPr>
          <w:rFonts w:ascii="微软雅黑" w:eastAsia="微软雅黑" w:hAnsi="微软雅黑" w:hint="eastAsia"/>
          <w:szCs w:val="21"/>
        </w:rPr>
      </w:pPr>
      <w:r>
        <w:rPr>
          <w:rFonts w:ascii="微软雅黑" w:eastAsia="微软雅黑" w:hAnsi="微软雅黑" w:hint="eastAsia"/>
          <w:szCs w:val="21"/>
        </w:rPr>
        <w:lastRenderedPageBreak/>
        <w:t>如果使用</w:t>
      </w:r>
      <w:r w:rsidRPr="002A5838">
        <w:rPr>
          <w:rFonts w:ascii="微软雅黑" w:eastAsia="微软雅黑" w:hAnsi="微软雅黑"/>
          <w:position w:val="-10"/>
          <w:szCs w:val="21"/>
        </w:rPr>
        <w:object w:dxaOrig="1500" w:dyaOrig="320">
          <v:shape id="_x0000_i1049" type="#_x0000_t75" style="width:75pt;height:15.75pt" o:ole="">
            <v:imagedata r:id="rId68" o:title=""/>
          </v:shape>
          <o:OLEObject Type="Embed" ProgID="Equation.DSMT4" ShapeID="_x0000_i1049" DrawAspect="Content" ObjectID="_1523140981" r:id="rId69"/>
        </w:object>
      </w:r>
      <w:r>
        <w:rPr>
          <w:rFonts w:ascii="微软雅黑" w:eastAsia="微软雅黑" w:hAnsi="微软雅黑" w:hint="eastAsia"/>
          <w:szCs w:val="21"/>
        </w:rPr>
        <w:t>，则Blurring的效果会弱很多：</w:t>
      </w:r>
    </w:p>
    <w:p w:rsidR="002A5838" w:rsidRDefault="002A5838" w:rsidP="006D7129">
      <w:pPr>
        <w:spacing w:afterLines="50" w:after="156" w:line="0" w:lineRule="atLeast"/>
        <w:jc w:val="left"/>
        <w:rPr>
          <w:rFonts w:ascii="微软雅黑" w:eastAsia="微软雅黑" w:hAnsi="微软雅黑" w:hint="eastAsia"/>
          <w:szCs w:val="21"/>
        </w:rPr>
      </w:pPr>
      <w:r>
        <w:rPr>
          <w:noProof/>
        </w:rPr>
        <w:drawing>
          <wp:inline distT="0" distB="0" distL="0" distR="0" wp14:anchorId="5EED8E70" wp14:editId="3770C309">
            <wp:extent cx="6163200" cy="3445200"/>
            <wp:effectExtent l="0" t="0" r="0" b="317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6163200" cy="344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1CA9" w:rsidRDefault="00F21CA9" w:rsidP="006D7129">
      <w:pPr>
        <w:spacing w:afterLines="50" w:after="156" w:line="0" w:lineRule="atLeast"/>
        <w:jc w:val="left"/>
        <w:rPr>
          <w:rFonts w:ascii="微软雅黑" w:eastAsia="微软雅黑" w:hAnsi="微软雅黑" w:hint="eastAsia"/>
          <w:szCs w:val="21"/>
        </w:rPr>
      </w:pPr>
      <w:r>
        <w:rPr>
          <w:rFonts w:ascii="微软雅黑" w:eastAsia="微软雅黑" w:hAnsi="微软雅黑" w:hint="eastAsia"/>
          <w:szCs w:val="21"/>
        </w:rPr>
        <w:t>所以，GaussianBlur中，</w:t>
      </w:r>
      <w:r w:rsidRPr="00180F1F">
        <w:rPr>
          <w:rFonts w:ascii="微软雅黑" w:eastAsia="微软雅黑" w:hAnsi="微软雅黑"/>
          <w:position w:val="-6"/>
          <w:szCs w:val="21"/>
        </w:rPr>
        <w:object w:dxaOrig="240" w:dyaOrig="220">
          <v:shape id="_x0000_i1050" type="#_x0000_t75" style="width:12pt;height:11.25pt" o:ole="">
            <v:imagedata r:id="rId61" o:title=""/>
          </v:shape>
          <o:OLEObject Type="Embed" ProgID="Equation.DSMT4" ShapeID="_x0000_i1050" DrawAspect="Content" ObjectID="_1523140982" r:id="rId71"/>
        </w:object>
      </w:r>
      <w:r>
        <w:rPr>
          <w:rFonts w:ascii="微软雅黑" w:eastAsia="微软雅黑" w:hAnsi="微软雅黑" w:hint="eastAsia"/>
          <w:szCs w:val="21"/>
        </w:rPr>
        <w:t>决定了柔化的力度，这个值越高，柔化的力度越强。</w:t>
      </w:r>
    </w:p>
    <w:p w:rsidR="009B384A" w:rsidRDefault="00F21CA9" w:rsidP="006D7129">
      <w:pPr>
        <w:spacing w:afterLines="50" w:after="156" w:line="0" w:lineRule="atLeast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在较低强度的Blurring中，GaussianBlur很好用；较高强度的Blurring，并不如使用（串联的）RemoveGrain好使；因为这时候你只是想达成糊一脸的效果，RemoveGrain计算要快很多，效果也没啥区别。</w:t>
      </w:r>
    </w:p>
    <w:p w:rsidR="009B384A" w:rsidRDefault="009B384A">
      <w:pPr>
        <w:widowControl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szCs w:val="21"/>
        </w:rPr>
        <w:br w:type="page"/>
      </w:r>
    </w:p>
    <w:p w:rsidR="009B384A" w:rsidRDefault="009B384A" w:rsidP="009B384A">
      <w:pPr>
        <w:spacing w:afterLines="50" w:after="156" w:line="0" w:lineRule="atLeast"/>
        <w:jc w:val="left"/>
        <w:rPr>
          <w:rFonts w:ascii="微软雅黑" w:eastAsia="微软雅黑" w:hAnsi="微软雅黑" w:hint="eastAsia"/>
          <w:sz w:val="30"/>
          <w:szCs w:val="30"/>
        </w:rPr>
      </w:pPr>
      <w:r>
        <w:rPr>
          <w:rFonts w:ascii="微软雅黑" w:eastAsia="微软雅黑" w:hAnsi="微软雅黑" w:hint="eastAsia"/>
          <w:sz w:val="30"/>
          <w:szCs w:val="30"/>
        </w:rPr>
        <w:lastRenderedPageBreak/>
        <w:t>5</w:t>
      </w:r>
      <w:r>
        <w:rPr>
          <w:rFonts w:ascii="微软雅黑" w:eastAsia="微软雅黑" w:hAnsi="微软雅黑" w:hint="eastAsia"/>
          <w:sz w:val="30"/>
          <w:szCs w:val="30"/>
        </w:rPr>
        <w:t xml:space="preserve">. </w:t>
      </w:r>
      <w:r>
        <w:rPr>
          <w:rFonts w:ascii="微软雅黑" w:eastAsia="微软雅黑" w:hAnsi="微软雅黑" w:hint="eastAsia"/>
          <w:sz w:val="30"/>
          <w:szCs w:val="30"/>
        </w:rPr>
        <w:t>其他的Blur手段介绍</w:t>
      </w:r>
    </w:p>
    <w:p w:rsidR="003F4267" w:rsidRDefault="003F4267" w:rsidP="006D7129">
      <w:pPr>
        <w:spacing w:afterLines="50" w:after="156" w:line="0" w:lineRule="atLeast"/>
        <w:jc w:val="left"/>
        <w:rPr>
          <w:rFonts w:ascii="微软雅黑" w:eastAsia="微软雅黑" w:hAnsi="微软雅黑" w:hint="eastAsia"/>
          <w:szCs w:val="21"/>
        </w:rPr>
      </w:pPr>
      <w:r>
        <w:rPr>
          <w:rFonts w:ascii="微软雅黑" w:eastAsia="微软雅黑" w:hAnsi="微软雅黑" w:hint="eastAsia"/>
          <w:szCs w:val="21"/>
        </w:rPr>
        <w:t>avs中的Blur(x)和vs中generic.Blur(x)都能做averageblur，x控制强度。avs中和vs中强度并不对应。一般建议用RemoveGrain替换它。</w:t>
      </w:r>
    </w:p>
    <w:p w:rsidR="003F4267" w:rsidRDefault="003F4267" w:rsidP="006D7129">
      <w:pPr>
        <w:spacing w:afterLines="50" w:after="156" w:line="0" w:lineRule="atLeast"/>
        <w:jc w:val="left"/>
        <w:rPr>
          <w:rFonts w:ascii="微软雅黑" w:eastAsia="微软雅黑" w:hAnsi="微软雅黑" w:hint="eastAsia"/>
          <w:szCs w:val="21"/>
        </w:rPr>
      </w:pPr>
      <w:r>
        <w:rPr>
          <w:rFonts w:ascii="微软雅黑" w:eastAsia="微软雅黑" w:hAnsi="微软雅黑" w:hint="eastAsia"/>
          <w:szCs w:val="21"/>
        </w:rPr>
        <w:t>avs中的MedianBlur()是做大范围MedianBlur的，比如说MedianBlur(3,2)就是对Y做7x7，UV做5x5的MedianBlur，威力巨大。</w:t>
      </w:r>
    </w:p>
    <w:p w:rsidR="003F4267" w:rsidRDefault="003F4267" w:rsidP="006D7129">
      <w:pPr>
        <w:spacing w:afterLines="50" w:after="156" w:line="0" w:lineRule="atLeast"/>
        <w:jc w:val="left"/>
        <w:rPr>
          <w:rFonts w:ascii="微软雅黑" w:eastAsia="微软雅黑" w:hAnsi="微软雅黑" w:hint="eastAsia"/>
          <w:szCs w:val="21"/>
        </w:rPr>
      </w:pPr>
      <w:r>
        <w:rPr>
          <w:rFonts w:ascii="微软雅黑" w:eastAsia="微软雅黑" w:hAnsi="微软雅黑" w:hint="eastAsia"/>
          <w:szCs w:val="21"/>
        </w:rPr>
        <w:t>avs中和vs中都有Convolution，就是对图像做卷积，可以看做一个自定义参数的averageblur。不过一般没有必要</w:t>
      </w:r>
      <w:r w:rsidR="00E8191D">
        <w:rPr>
          <w:rFonts w:ascii="微软雅黑" w:eastAsia="微软雅黑" w:hAnsi="微软雅黑" w:hint="eastAsia"/>
          <w:szCs w:val="21"/>
        </w:rPr>
        <w:t>学习如何</w:t>
      </w:r>
      <w:r>
        <w:rPr>
          <w:rFonts w:ascii="微软雅黑" w:eastAsia="微软雅黑" w:hAnsi="微软雅黑" w:hint="eastAsia"/>
          <w:szCs w:val="21"/>
        </w:rPr>
        <w:t>使用它。</w:t>
      </w:r>
    </w:p>
    <w:p w:rsidR="003F4267" w:rsidRDefault="003F4267" w:rsidP="006D7129">
      <w:pPr>
        <w:spacing w:afterLines="50" w:after="156" w:line="0" w:lineRule="atLeast"/>
        <w:jc w:val="left"/>
        <w:rPr>
          <w:rFonts w:ascii="微软雅黑" w:eastAsia="微软雅黑" w:hAnsi="微软雅黑" w:hint="eastAsia"/>
          <w:szCs w:val="21"/>
        </w:rPr>
      </w:pPr>
      <w:r>
        <w:rPr>
          <w:rFonts w:ascii="微软雅黑" w:eastAsia="微软雅黑" w:hAnsi="微软雅黑" w:hint="eastAsia"/>
          <w:szCs w:val="21"/>
        </w:rPr>
        <w:t>MinBlur，avs中mawen的各种vs脚本里面就有（比如GSMC</w:t>
      </w:r>
      <w:r>
        <w:rPr>
          <w:rFonts w:ascii="微软雅黑" w:eastAsia="微软雅黑" w:hAnsi="微软雅黑"/>
          <w:szCs w:val="21"/>
        </w:rPr>
        <w:t>_MinBlur）</w:t>
      </w:r>
      <w:r>
        <w:rPr>
          <w:rFonts w:ascii="微软雅黑" w:eastAsia="微软雅黑" w:hAnsi="微软雅黑" w:hint="eastAsia"/>
          <w:szCs w:val="21"/>
        </w:rPr>
        <w:t>,vs中可以用haf.MinBlur调用，是一种结合averageblur和medianblur的做法，具体是分别按照给定的半径，用两种方法blur，然后取杀伤力较小，即对像素改动较小的方式来处理。比如说MinBlur(r=1)，也就是3x3的MinBlur</w:t>
      </w:r>
      <w:r w:rsidR="008F27B7">
        <w:rPr>
          <w:rFonts w:ascii="微软雅黑" w:eastAsia="微软雅黑" w:hAnsi="微软雅黑" w:hint="eastAsia"/>
          <w:szCs w:val="21"/>
        </w:rPr>
        <w:t>：</w:t>
      </w:r>
    </w:p>
    <w:p w:rsidR="008F27B7" w:rsidRDefault="008F27B7" w:rsidP="006D7129">
      <w:pPr>
        <w:spacing w:afterLines="50" w:after="156" w:line="0" w:lineRule="atLeast"/>
        <w:jc w:val="left"/>
        <w:rPr>
          <w:rFonts w:ascii="微软雅黑" w:eastAsia="微软雅黑" w:hAnsi="微软雅黑" w:hint="eastAsia"/>
          <w:szCs w:val="21"/>
        </w:rPr>
      </w:pPr>
      <w:r>
        <w:rPr>
          <w:noProof/>
        </w:rPr>
        <w:drawing>
          <wp:inline distT="0" distB="0" distL="0" distR="0" wp14:anchorId="789188DB" wp14:editId="5B2A8377">
            <wp:extent cx="6163200" cy="3445200"/>
            <wp:effectExtent l="0" t="0" r="0" b="317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6163200" cy="344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27B7" w:rsidRDefault="008F27B7" w:rsidP="006D7129">
      <w:pPr>
        <w:spacing w:afterLines="50" w:after="156" w:line="0" w:lineRule="atLeast"/>
        <w:jc w:val="left"/>
        <w:rPr>
          <w:rFonts w:ascii="微软雅黑" w:eastAsia="微软雅黑" w:hAnsi="微软雅黑" w:hint="eastAsia"/>
          <w:szCs w:val="21"/>
        </w:rPr>
      </w:pPr>
      <w:r>
        <w:rPr>
          <w:rFonts w:ascii="微软雅黑" w:eastAsia="微软雅黑" w:hAnsi="微软雅黑" w:hint="eastAsia"/>
          <w:szCs w:val="21"/>
        </w:rPr>
        <w:t>可见，其效果和破坏力的控制，兼具RemoveGrain(4)和RemoveGrain(11)的优点。</w:t>
      </w:r>
    </w:p>
    <w:p w:rsidR="00232409" w:rsidRPr="003F4267" w:rsidRDefault="00232409" w:rsidP="006D7129">
      <w:pPr>
        <w:spacing w:afterLines="50" w:after="156" w:line="0" w:lineRule="atLeast"/>
        <w:jc w:val="left"/>
        <w:rPr>
          <w:rFonts w:ascii="微软雅黑" w:eastAsia="微软雅黑" w:hAnsi="微软雅黑"/>
          <w:szCs w:val="21"/>
        </w:rPr>
      </w:pPr>
      <w:bookmarkStart w:id="0" w:name="_GoBack"/>
      <w:bookmarkEnd w:id="0"/>
    </w:p>
    <w:sectPr w:rsidR="00232409" w:rsidRPr="003F4267" w:rsidSect="004740ED">
      <w:pgSz w:w="11906" w:h="16838"/>
      <w:pgMar w:top="851" w:right="720" w:bottom="851" w:left="72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1468"/>
    <w:rsid w:val="00027236"/>
    <w:rsid w:val="000867D8"/>
    <w:rsid w:val="000F0F31"/>
    <w:rsid w:val="00180F1F"/>
    <w:rsid w:val="001C69E0"/>
    <w:rsid w:val="00232409"/>
    <w:rsid w:val="002A5838"/>
    <w:rsid w:val="0033150D"/>
    <w:rsid w:val="003F4267"/>
    <w:rsid w:val="004740ED"/>
    <w:rsid w:val="004808C4"/>
    <w:rsid w:val="004A4D64"/>
    <w:rsid w:val="004B795C"/>
    <w:rsid w:val="004D2230"/>
    <w:rsid w:val="004F69F4"/>
    <w:rsid w:val="00521A9C"/>
    <w:rsid w:val="00541B41"/>
    <w:rsid w:val="005D7248"/>
    <w:rsid w:val="006773E0"/>
    <w:rsid w:val="006C5CB7"/>
    <w:rsid w:val="006C68B4"/>
    <w:rsid w:val="006D7129"/>
    <w:rsid w:val="00770994"/>
    <w:rsid w:val="00796838"/>
    <w:rsid w:val="00811468"/>
    <w:rsid w:val="00847144"/>
    <w:rsid w:val="008F27B7"/>
    <w:rsid w:val="00926230"/>
    <w:rsid w:val="009815DF"/>
    <w:rsid w:val="009A3BE7"/>
    <w:rsid w:val="009B384A"/>
    <w:rsid w:val="00A22787"/>
    <w:rsid w:val="00A24405"/>
    <w:rsid w:val="00A43A8D"/>
    <w:rsid w:val="00B45FF2"/>
    <w:rsid w:val="00BE0EB6"/>
    <w:rsid w:val="00C36BD3"/>
    <w:rsid w:val="00CC575A"/>
    <w:rsid w:val="00DB0FE9"/>
    <w:rsid w:val="00DB4461"/>
    <w:rsid w:val="00E8191D"/>
    <w:rsid w:val="00F21CA9"/>
    <w:rsid w:val="00F868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47144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47144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47144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47144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969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0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81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7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33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7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84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26" Type="http://schemas.openxmlformats.org/officeDocument/2006/relationships/oleObject" Target="embeddings/oleObject4.bin"/><Relationship Id="rId39" Type="http://schemas.openxmlformats.org/officeDocument/2006/relationships/image" Target="media/image21.png"/><Relationship Id="rId21" Type="http://schemas.openxmlformats.org/officeDocument/2006/relationships/image" Target="media/image11.png"/><Relationship Id="rId34" Type="http://schemas.openxmlformats.org/officeDocument/2006/relationships/oleObject" Target="embeddings/oleObject8.bin"/><Relationship Id="rId42" Type="http://schemas.openxmlformats.org/officeDocument/2006/relationships/image" Target="media/image23.wmf"/><Relationship Id="rId47" Type="http://schemas.openxmlformats.org/officeDocument/2006/relationships/image" Target="media/image25.wmf"/><Relationship Id="rId50" Type="http://schemas.openxmlformats.org/officeDocument/2006/relationships/oleObject" Target="embeddings/oleObject16.bin"/><Relationship Id="rId55" Type="http://schemas.openxmlformats.org/officeDocument/2006/relationships/oleObject" Target="embeddings/oleObject19.bin"/><Relationship Id="rId63" Type="http://schemas.openxmlformats.org/officeDocument/2006/relationships/image" Target="media/image33.wmf"/><Relationship Id="rId68" Type="http://schemas.openxmlformats.org/officeDocument/2006/relationships/image" Target="media/image36.wmf"/><Relationship Id="rId7" Type="http://schemas.openxmlformats.org/officeDocument/2006/relationships/oleObject" Target="embeddings/oleObject1.bin"/><Relationship Id="rId71" Type="http://schemas.openxmlformats.org/officeDocument/2006/relationships/oleObject" Target="embeddings/oleObject26.bin"/><Relationship Id="rId2" Type="http://schemas.microsoft.com/office/2007/relationships/stylesWithEffects" Target="stylesWithEffects.xml"/><Relationship Id="rId16" Type="http://schemas.openxmlformats.org/officeDocument/2006/relationships/oleObject" Target="embeddings/oleObject2.bin"/><Relationship Id="rId29" Type="http://schemas.openxmlformats.org/officeDocument/2006/relationships/image" Target="media/image16.wmf"/><Relationship Id="rId11" Type="http://schemas.openxmlformats.org/officeDocument/2006/relationships/image" Target="media/image2.png"/><Relationship Id="rId24" Type="http://schemas.openxmlformats.org/officeDocument/2006/relationships/oleObject" Target="embeddings/oleObject3.bin"/><Relationship Id="rId32" Type="http://schemas.openxmlformats.org/officeDocument/2006/relationships/oleObject" Target="embeddings/oleObject7.bin"/><Relationship Id="rId37" Type="http://schemas.openxmlformats.org/officeDocument/2006/relationships/image" Target="media/image20.wmf"/><Relationship Id="rId40" Type="http://schemas.openxmlformats.org/officeDocument/2006/relationships/image" Target="media/image22.wmf"/><Relationship Id="rId45" Type="http://schemas.openxmlformats.org/officeDocument/2006/relationships/oleObject" Target="embeddings/oleObject13.bin"/><Relationship Id="rId53" Type="http://schemas.openxmlformats.org/officeDocument/2006/relationships/image" Target="media/image27.png"/><Relationship Id="rId58" Type="http://schemas.openxmlformats.org/officeDocument/2006/relationships/oleObject" Target="embeddings/oleObject20.bin"/><Relationship Id="rId66" Type="http://schemas.openxmlformats.org/officeDocument/2006/relationships/oleObject" Target="embeddings/oleObject24.bin"/><Relationship Id="rId74" Type="http://schemas.openxmlformats.org/officeDocument/2006/relationships/theme" Target="theme/theme1.xml"/><Relationship Id="rId5" Type="http://schemas.openxmlformats.org/officeDocument/2006/relationships/chart" Target="charts/chart1.xml"/><Relationship Id="rId15" Type="http://schemas.openxmlformats.org/officeDocument/2006/relationships/image" Target="media/image6.wmf"/><Relationship Id="rId23" Type="http://schemas.openxmlformats.org/officeDocument/2006/relationships/image" Target="media/image13.wmf"/><Relationship Id="rId28" Type="http://schemas.openxmlformats.org/officeDocument/2006/relationships/oleObject" Target="embeddings/oleObject5.bin"/><Relationship Id="rId36" Type="http://schemas.openxmlformats.org/officeDocument/2006/relationships/oleObject" Target="embeddings/oleObject9.bin"/><Relationship Id="rId49" Type="http://schemas.openxmlformats.org/officeDocument/2006/relationships/image" Target="media/image26.wmf"/><Relationship Id="rId57" Type="http://schemas.openxmlformats.org/officeDocument/2006/relationships/image" Target="media/image30.wmf"/><Relationship Id="rId61" Type="http://schemas.openxmlformats.org/officeDocument/2006/relationships/image" Target="media/image32.wmf"/><Relationship Id="rId10" Type="http://schemas.openxmlformats.org/officeDocument/2006/relationships/chart" Target="charts/chart4.xml"/><Relationship Id="rId19" Type="http://schemas.openxmlformats.org/officeDocument/2006/relationships/image" Target="media/image9.png"/><Relationship Id="rId31" Type="http://schemas.openxmlformats.org/officeDocument/2006/relationships/image" Target="media/image17.wmf"/><Relationship Id="rId44" Type="http://schemas.openxmlformats.org/officeDocument/2006/relationships/image" Target="media/image24.wmf"/><Relationship Id="rId52" Type="http://schemas.openxmlformats.org/officeDocument/2006/relationships/oleObject" Target="embeddings/oleObject18.bin"/><Relationship Id="rId60" Type="http://schemas.openxmlformats.org/officeDocument/2006/relationships/oleObject" Target="embeddings/oleObject21.bin"/><Relationship Id="rId65" Type="http://schemas.openxmlformats.org/officeDocument/2006/relationships/image" Target="media/image34.wmf"/><Relationship Id="rId73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chart" Target="charts/chart3.xml"/><Relationship Id="rId14" Type="http://schemas.openxmlformats.org/officeDocument/2006/relationships/image" Target="media/image5.png"/><Relationship Id="rId22" Type="http://schemas.openxmlformats.org/officeDocument/2006/relationships/image" Target="media/image12.png"/><Relationship Id="rId27" Type="http://schemas.openxmlformats.org/officeDocument/2006/relationships/image" Target="media/image15.wmf"/><Relationship Id="rId30" Type="http://schemas.openxmlformats.org/officeDocument/2006/relationships/oleObject" Target="embeddings/oleObject6.bin"/><Relationship Id="rId35" Type="http://schemas.openxmlformats.org/officeDocument/2006/relationships/image" Target="media/image19.wmf"/><Relationship Id="rId43" Type="http://schemas.openxmlformats.org/officeDocument/2006/relationships/oleObject" Target="embeddings/oleObject12.bin"/><Relationship Id="rId48" Type="http://schemas.openxmlformats.org/officeDocument/2006/relationships/oleObject" Target="embeddings/oleObject15.bin"/><Relationship Id="rId56" Type="http://schemas.openxmlformats.org/officeDocument/2006/relationships/image" Target="media/image29.jpeg"/><Relationship Id="rId64" Type="http://schemas.openxmlformats.org/officeDocument/2006/relationships/oleObject" Target="embeddings/oleObject23.bin"/><Relationship Id="rId69" Type="http://schemas.openxmlformats.org/officeDocument/2006/relationships/oleObject" Target="embeddings/oleObject25.bin"/><Relationship Id="rId8" Type="http://schemas.openxmlformats.org/officeDocument/2006/relationships/chart" Target="charts/chart2.xml"/><Relationship Id="rId51" Type="http://schemas.openxmlformats.org/officeDocument/2006/relationships/oleObject" Target="embeddings/oleObject17.bin"/><Relationship Id="rId72" Type="http://schemas.openxmlformats.org/officeDocument/2006/relationships/image" Target="media/image38.png"/><Relationship Id="rId3" Type="http://schemas.openxmlformats.org/officeDocument/2006/relationships/settings" Target="setting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5" Type="http://schemas.openxmlformats.org/officeDocument/2006/relationships/image" Target="media/image14.wmf"/><Relationship Id="rId33" Type="http://schemas.openxmlformats.org/officeDocument/2006/relationships/image" Target="media/image18.wmf"/><Relationship Id="rId38" Type="http://schemas.openxmlformats.org/officeDocument/2006/relationships/oleObject" Target="embeddings/oleObject10.bin"/><Relationship Id="rId46" Type="http://schemas.openxmlformats.org/officeDocument/2006/relationships/oleObject" Target="embeddings/oleObject14.bin"/><Relationship Id="rId59" Type="http://schemas.openxmlformats.org/officeDocument/2006/relationships/image" Target="media/image31.wmf"/><Relationship Id="rId67" Type="http://schemas.openxmlformats.org/officeDocument/2006/relationships/image" Target="media/image35.png"/><Relationship Id="rId20" Type="http://schemas.openxmlformats.org/officeDocument/2006/relationships/image" Target="media/image10.png"/><Relationship Id="rId41" Type="http://schemas.openxmlformats.org/officeDocument/2006/relationships/oleObject" Target="embeddings/oleObject11.bin"/><Relationship Id="rId54" Type="http://schemas.openxmlformats.org/officeDocument/2006/relationships/image" Target="media/image28.wmf"/><Relationship Id="rId62" Type="http://schemas.openxmlformats.org/officeDocument/2006/relationships/oleObject" Target="embeddings/oleObject22.bin"/><Relationship Id="rId70" Type="http://schemas.openxmlformats.org/officeDocument/2006/relationships/image" Target="media/image37.png"/><Relationship Id="rId1" Type="http://schemas.openxmlformats.org/officeDocument/2006/relationships/styles" Target="styles.xml"/><Relationship Id="rId6" Type="http://schemas.openxmlformats.org/officeDocument/2006/relationships/image" Target="media/image1.wm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&#24037;&#20316;&#31807;1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&#24037;&#20316;&#31807;1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&#24037;&#20316;&#31807;1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&#24037;&#20316;&#31807;1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scatterChart>
        <c:scatterStyle val="smoothMarker"/>
        <c:varyColors val="0"/>
        <c:ser>
          <c:idx val="0"/>
          <c:order val="0"/>
          <c:marker>
            <c:symbol val="none"/>
          </c:marker>
          <c:xVal>
            <c:numRef>
              <c:f>Sheet1!$A$1:$A$11</c:f>
              <c:numCache>
                <c:formatCode>General</c:formatCode>
                <c:ptCount val="11"/>
                <c:pt idx="0">
                  <c:v>10</c:v>
                </c:pt>
                <c:pt idx="1">
                  <c:v>11</c:v>
                </c:pt>
                <c:pt idx="2">
                  <c:v>12</c:v>
                </c:pt>
                <c:pt idx="3">
                  <c:v>13</c:v>
                </c:pt>
                <c:pt idx="4">
                  <c:v>14</c:v>
                </c:pt>
                <c:pt idx="5">
                  <c:v>15</c:v>
                </c:pt>
                <c:pt idx="6">
                  <c:v>16</c:v>
                </c:pt>
                <c:pt idx="7">
                  <c:v>17</c:v>
                </c:pt>
                <c:pt idx="8">
                  <c:v>18</c:v>
                </c:pt>
                <c:pt idx="9">
                  <c:v>19</c:v>
                </c:pt>
                <c:pt idx="10">
                  <c:v>20</c:v>
                </c:pt>
              </c:numCache>
            </c:numRef>
          </c:xVal>
          <c:yVal>
            <c:numRef>
              <c:f>Sheet1!$B$1:$B$11</c:f>
              <c:numCache>
                <c:formatCode>General</c:formatCode>
                <c:ptCount val="11"/>
                <c:pt idx="0">
                  <c:v>0.5</c:v>
                </c:pt>
                <c:pt idx="1">
                  <c:v>0.45454545454545453</c:v>
                </c:pt>
                <c:pt idx="2">
                  <c:v>0.41666666666666669</c:v>
                </c:pt>
                <c:pt idx="3">
                  <c:v>0.38461538461538464</c:v>
                </c:pt>
                <c:pt idx="4">
                  <c:v>0.35714285714285715</c:v>
                </c:pt>
                <c:pt idx="5">
                  <c:v>0.33333333333333331</c:v>
                </c:pt>
                <c:pt idx="6">
                  <c:v>0.3125</c:v>
                </c:pt>
                <c:pt idx="7">
                  <c:v>0.29411764705882354</c:v>
                </c:pt>
                <c:pt idx="8">
                  <c:v>0.27777777777777779</c:v>
                </c:pt>
                <c:pt idx="9">
                  <c:v>0.26315789473684209</c:v>
                </c:pt>
                <c:pt idx="10">
                  <c:v>0.25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56105344"/>
        <c:axId val="261051904"/>
      </c:scatterChart>
      <c:valAx>
        <c:axId val="156105344"/>
        <c:scaling>
          <c:orientation val="minMax"/>
          <c:max val="20"/>
          <c:min val="10"/>
        </c:scaling>
        <c:delete val="0"/>
        <c:axPos val="b"/>
        <c:numFmt formatCode="General" sourceLinked="1"/>
        <c:majorTickMark val="out"/>
        <c:minorTickMark val="none"/>
        <c:tickLblPos val="nextTo"/>
        <c:crossAx val="261051904"/>
        <c:crosses val="autoZero"/>
        <c:crossBetween val="midCat"/>
        <c:majorUnit val="1"/>
        <c:minorUnit val="0.5"/>
      </c:valAx>
      <c:valAx>
        <c:axId val="261051904"/>
        <c:scaling>
          <c:orientation val="minMax"/>
          <c:max val="0.5"/>
          <c:min val="0.2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56105344"/>
        <c:crosses val="autoZero"/>
        <c:crossBetween val="midCat"/>
        <c:majorUnit val="0.1"/>
      </c:valAx>
    </c:plotArea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scatterChart>
        <c:scatterStyle val="smoothMarker"/>
        <c:varyColors val="0"/>
        <c:ser>
          <c:idx val="0"/>
          <c:order val="0"/>
          <c:marker>
            <c:symbol val="none"/>
          </c:marker>
          <c:xVal>
            <c:numRef>
              <c:f>Sheet1!$A$1:$A$11</c:f>
              <c:numCache>
                <c:formatCode>General</c:formatCode>
                <c:ptCount val="11"/>
                <c:pt idx="0">
                  <c:v>10</c:v>
                </c:pt>
                <c:pt idx="1">
                  <c:v>11</c:v>
                </c:pt>
                <c:pt idx="2">
                  <c:v>12</c:v>
                </c:pt>
                <c:pt idx="3">
                  <c:v>13</c:v>
                </c:pt>
                <c:pt idx="4">
                  <c:v>14</c:v>
                </c:pt>
                <c:pt idx="5">
                  <c:v>15</c:v>
                </c:pt>
                <c:pt idx="6">
                  <c:v>16</c:v>
                </c:pt>
                <c:pt idx="7">
                  <c:v>17</c:v>
                </c:pt>
                <c:pt idx="8">
                  <c:v>18</c:v>
                </c:pt>
                <c:pt idx="9">
                  <c:v>19</c:v>
                </c:pt>
                <c:pt idx="10">
                  <c:v>20</c:v>
                </c:pt>
              </c:numCache>
            </c:numRef>
          </c:xVal>
          <c:yVal>
            <c:numRef>
              <c:f>Sheet1!$B$1:$B$11</c:f>
              <c:numCache>
                <c:formatCode>General</c:formatCode>
                <c:ptCount val="11"/>
                <c:pt idx="0">
                  <c:v>0.5</c:v>
                </c:pt>
                <c:pt idx="1">
                  <c:v>0.45454545454545453</c:v>
                </c:pt>
                <c:pt idx="2">
                  <c:v>0.31666666666666665</c:v>
                </c:pt>
                <c:pt idx="3">
                  <c:v>0.38461538461538464</c:v>
                </c:pt>
                <c:pt idx="4">
                  <c:v>0.35714285714285715</c:v>
                </c:pt>
                <c:pt idx="5">
                  <c:v>0.33333333333333331</c:v>
                </c:pt>
                <c:pt idx="6">
                  <c:v>0.3125</c:v>
                </c:pt>
                <c:pt idx="7">
                  <c:v>0.29411764705882354</c:v>
                </c:pt>
                <c:pt idx="8">
                  <c:v>0.32777777777777778</c:v>
                </c:pt>
                <c:pt idx="9">
                  <c:v>0.26315789473684209</c:v>
                </c:pt>
                <c:pt idx="10">
                  <c:v>0.25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61063424"/>
        <c:axId val="261064960"/>
      </c:scatterChart>
      <c:valAx>
        <c:axId val="261063424"/>
        <c:scaling>
          <c:orientation val="minMax"/>
          <c:max val="20"/>
          <c:min val="10"/>
        </c:scaling>
        <c:delete val="0"/>
        <c:axPos val="b"/>
        <c:numFmt formatCode="General" sourceLinked="1"/>
        <c:majorTickMark val="out"/>
        <c:minorTickMark val="none"/>
        <c:tickLblPos val="nextTo"/>
        <c:crossAx val="261064960"/>
        <c:crosses val="autoZero"/>
        <c:crossBetween val="midCat"/>
        <c:majorUnit val="1"/>
        <c:minorUnit val="0.5"/>
      </c:valAx>
      <c:valAx>
        <c:axId val="261064960"/>
        <c:scaling>
          <c:orientation val="minMax"/>
          <c:max val="0.5"/>
          <c:min val="0.2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61063424"/>
        <c:crosses val="autoZero"/>
        <c:crossBetween val="midCat"/>
        <c:majorUnit val="0.1"/>
      </c:valAx>
    </c:plotArea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scatterChart>
        <c:scatterStyle val="smoothMarker"/>
        <c:varyColors val="0"/>
        <c:ser>
          <c:idx val="0"/>
          <c:order val="0"/>
          <c:marker>
            <c:symbol val="none"/>
          </c:marker>
          <c:xVal>
            <c:numRef>
              <c:f>Sheet1!$A$1:$A$11</c:f>
              <c:numCache>
                <c:formatCode>General</c:formatCode>
                <c:ptCount val="11"/>
                <c:pt idx="0">
                  <c:v>10</c:v>
                </c:pt>
                <c:pt idx="1">
                  <c:v>11</c:v>
                </c:pt>
                <c:pt idx="2">
                  <c:v>12</c:v>
                </c:pt>
                <c:pt idx="3">
                  <c:v>13</c:v>
                </c:pt>
                <c:pt idx="4">
                  <c:v>14</c:v>
                </c:pt>
                <c:pt idx="5">
                  <c:v>15</c:v>
                </c:pt>
                <c:pt idx="6">
                  <c:v>16</c:v>
                </c:pt>
                <c:pt idx="7">
                  <c:v>17</c:v>
                </c:pt>
                <c:pt idx="8">
                  <c:v>18</c:v>
                </c:pt>
                <c:pt idx="9">
                  <c:v>19</c:v>
                </c:pt>
                <c:pt idx="10">
                  <c:v>20</c:v>
                </c:pt>
              </c:numCache>
            </c:numRef>
          </c:xVal>
          <c:yVal>
            <c:numRef>
              <c:f>Sheet1!$B$1:$B$11</c:f>
              <c:numCache>
                <c:formatCode>General</c:formatCode>
                <c:ptCount val="11"/>
                <c:pt idx="0">
                  <c:v>0.47727272727272729</c:v>
                </c:pt>
                <c:pt idx="1">
                  <c:v>0.42373737373737375</c:v>
                </c:pt>
                <c:pt idx="2">
                  <c:v>0.38527583527583525</c:v>
                </c:pt>
                <c:pt idx="3">
                  <c:v>0.35280830280830283</c:v>
                </c:pt>
                <c:pt idx="4">
                  <c:v>0.35836385836385837</c:v>
                </c:pt>
                <c:pt idx="5">
                  <c:v>0.3343253968253968</c:v>
                </c:pt>
                <c:pt idx="6">
                  <c:v>0.31331699346405228</c:v>
                </c:pt>
                <c:pt idx="7">
                  <c:v>0.31146514161220046</c:v>
                </c:pt>
                <c:pt idx="8">
                  <c:v>0.2950177731911478</c:v>
                </c:pt>
                <c:pt idx="9">
                  <c:v>0.28031189083820662</c:v>
                </c:pt>
                <c:pt idx="10">
                  <c:v>0.25657894736842102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61080576"/>
        <c:axId val="261082112"/>
      </c:scatterChart>
      <c:valAx>
        <c:axId val="261080576"/>
        <c:scaling>
          <c:orientation val="minMax"/>
          <c:max val="20"/>
          <c:min val="10"/>
        </c:scaling>
        <c:delete val="0"/>
        <c:axPos val="b"/>
        <c:numFmt formatCode="General" sourceLinked="1"/>
        <c:majorTickMark val="out"/>
        <c:minorTickMark val="none"/>
        <c:tickLblPos val="nextTo"/>
        <c:crossAx val="261082112"/>
        <c:crosses val="autoZero"/>
        <c:crossBetween val="midCat"/>
        <c:majorUnit val="1"/>
        <c:minorUnit val="0.5"/>
      </c:valAx>
      <c:valAx>
        <c:axId val="261082112"/>
        <c:scaling>
          <c:orientation val="minMax"/>
          <c:max val="0.5"/>
          <c:min val="0.2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61080576"/>
        <c:crosses val="autoZero"/>
        <c:crossBetween val="midCat"/>
        <c:majorUnit val="0.1"/>
      </c:valAx>
    </c:plotArea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scatterChart>
        <c:scatterStyle val="smoothMarker"/>
        <c:varyColors val="0"/>
        <c:ser>
          <c:idx val="0"/>
          <c:order val="0"/>
          <c:marker>
            <c:symbol val="none"/>
          </c:marker>
          <c:xVal>
            <c:numRef>
              <c:f>Sheet1!$A$1:$A$11</c:f>
              <c:numCache>
                <c:formatCode>General</c:formatCode>
                <c:ptCount val="11"/>
                <c:pt idx="0">
                  <c:v>10</c:v>
                </c:pt>
                <c:pt idx="1">
                  <c:v>11</c:v>
                </c:pt>
                <c:pt idx="2">
                  <c:v>12</c:v>
                </c:pt>
                <c:pt idx="3">
                  <c:v>13</c:v>
                </c:pt>
                <c:pt idx="4">
                  <c:v>14</c:v>
                </c:pt>
                <c:pt idx="5">
                  <c:v>15</c:v>
                </c:pt>
                <c:pt idx="6">
                  <c:v>16</c:v>
                </c:pt>
                <c:pt idx="7">
                  <c:v>17</c:v>
                </c:pt>
                <c:pt idx="8">
                  <c:v>18</c:v>
                </c:pt>
                <c:pt idx="9">
                  <c:v>19</c:v>
                </c:pt>
                <c:pt idx="10">
                  <c:v>20</c:v>
                </c:pt>
              </c:numCache>
            </c:numRef>
          </c:xVal>
          <c:yVal>
            <c:numRef>
              <c:f>Sheet1!$B$1:$B$11</c:f>
              <c:numCache>
                <c:formatCode>General</c:formatCode>
                <c:ptCount val="11"/>
                <c:pt idx="0">
                  <c:v>0.47727272727272729</c:v>
                </c:pt>
                <c:pt idx="1">
                  <c:v>0.45454545454545453</c:v>
                </c:pt>
                <c:pt idx="2">
                  <c:v>0.38461538461538464</c:v>
                </c:pt>
                <c:pt idx="3">
                  <c:v>0.35714285714285715</c:v>
                </c:pt>
                <c:pt idx="4">
                  <c:v>0.35714285714285715</c:v>
                </c:pt>
                <c:pt idx="5">
                  <c:v>0.33333333333333331</c:v>
                </c:pt>
                <c:pt idx="6">
                  <c:v>0.3125</c:v>
                </c:pt>
                <c:pt idx="7">
                  <c:v>0.3125</c:v>
                </c:pt>
                <c:pt idx="8">
                  <c:v>0.29411764705882354</c:v>
                </c:pt>
                <c:pt idx="9">
                  <c:v>0.26315789473684209</c:v>
                </c:pt>
                <c:pt idx="10">
                  <c:v>0.25657894736842102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61093632"/>
        <c:axId val="261160960"/>
      </c:scatterChart>
      <c:valAx>
        <c:axId val="261093632"/>
        <c:scaling>
          <c:orientation val="minMax"/>
          <c:max val="20"/>
          <c:min val="10"/>
        </c:scaling>
        <c:delete val="0"/>
        <c:axPos val="b"/>
        <c:numFmt formatCode="General" sourceLinked="1"/>
        <c:majorTickMark val="out"/>
        <c:minorTickMark val="none"/>
        <c:tickLblPos val="nextTo"/>
        <c:crossAx val="261160960"/>
        <c:crosses val="autoZero"/>
        <c:crossBetween val="midCat"/>
        <c:majorUnit val="1"/>
        <c:minorUnit val="0.5"/>
      </c:valAx>
      <c:valAx>
        <c:axId val="261160960"/>
        <c:scaling>
          <c:orientation val="minMax"/>
          <c:max val="0.5"/>
          <c:min val="0.2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61093632"/>
        <c:crosses val="autoZero"/>
        <c:crossBetween val="midCat"/>
        <c:majorUnit val="0.1"/>
      </c:valAx>
    </c:plotArea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300</TotalTime>
  <Pages>13</Pages>
  <Words>929</Words>
  <Characters>5301</Characters>
  <Application>Microsoft Office Word</Application>
  <DocSecurity>0</DocSecurity>
  <Lines>44</Lines>
  <Paragraphs>12</Paragraphs>
  <ScaleCrop>false</ScaleCrop>
  <Company>NUS</Company>
  <LinksUpToDate>false</LinksUpToDate>
  <CharactersWithSpaces>6218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Yuan Yuan</dc:creator>
  <cp:lastModifiedBy>Yuan Yuan</cp:lastModifiedBy>
  <cp:revision>17</cp:revision>
  <cp:lastPrinted>2016-04-25T17:43:00Z</cp:lastPrinted>
  <dcterms:created xsi:type="dcterms:W3CDTF">2016-03-10T16:01:00Z</dcterms:created>
  <dcterms:modified xsi:type="dcterms:W3CDTF">2016-04-25T17:52:00Z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